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052" w:rsidRPr="00E651DE" w:rsidRDefault="00E204E2" w:rsidP="00A36052">
      <w:pPr>
        <w:pStyle w:val="a3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  <w:r>
        <w:rPr>
          <w:rFonts w:cs="Times New Roman"/>
          <w:color w:val="auto"/>
          <w:sz w:val="26"/>
          <w:szCs w:val="26"/>
        </w:rPr>
        <w:t xml:space="preserve">                                                                                                                         Проект</w:t>
      </w:r>
    </w:p>
    <w:p w:rsidR="00A36052" w:rsidRPr="00E651DE" w:rsidRDefault="00A36052" w:rsidP="00A36052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E204E2" w:rsidRDefault="00E204E2" w:rsidP="00A36052">
      <w:pPr>
        <w:jc w:val="center"/>
        <w:rPr>
          <w:rFonts w:cs="Times New Roman"/>
          <w:sz w:val="26"/>
          <w:szCs w:val="26"/>
        </w:rPr>
      </w:pPr>
    </w:p>
    <w:p w:rsidR="00E204E2" w:rsidRDefault="00E204E2" w:rsidP="00A36052">
      <w:pPr>
        <w:jc w:val="center"/>
        <w:rPr>
          <w:rFonts w:cs="Times New Roman"/>
          <w:sz w:val="26"/>
          <w:szCs w:val="26"/>
        </w:rPr>
      </w:pPr>
    </w:p>
    <w:p w:rsidR="00A36052" w:rsidRPr="00E651DE" w:rsidRDefault="00A36052" w:rsidP="00A36052">
      <w:pPr>
        <w:jc w:val="center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Должностной регламент</w:t>
      </w:r>
      <w:r w:rsidRPr="00E651DE">
        <w:rPr>
          <w:rFonts w:cs="Times New Roman"/>
          <w:sz w:val="26"/>
          <w:szCs w:val="26"/>
        </w:rPr>
        <w:br/>
        <w:t>старшего государственного налогового инспектора</w:t>
      </w:r>
    </w:p>
    <w:p w:rsidR="00A36052" w:rsidRPr="00E651DE" w:rsidRDefault="00A36052" w:rsidP="00A36052">
      <w:pPr>
        <w:jc w:val="center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 xml:space="preserve">отдела взыскания задолженности за счет имущества Межрайонной ИФНС России № 14 по Ставропольскому краю </w:t>
      </w:r>
    </w:p>
    <w:p w:rsidR="00A36052" w:rsidRPr="00E651DE" w:rsidRDefault="00A36052" w:rsidP="00A36052">
      <w:pPr>
        <w:jc w:val="center"/>
        <w:rPr>
          <w:rFonts w:cs="Times New Roman"/>
          <w:b/>
          <w:sz w:val="26"/>
          <w:szCs w:val="26"/>
        </w:rPr>
      </w:pPr>
    </w:p>
    <w:p w:rsidR="00A36052" w:rsidRPr="00E651DE" w:rsidRDefault="00A36052" w:rsidP="00A3605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651DE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A36052" w:rsidRPr="00E651DE" w:rsidRDefault="00A36052" w:rsidP="00A360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36052" w:rsidRPr="00E651DE" w:rsidRDefault="00A36052" w:rsidP="00A36052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E651DE">
        <w:rPr>
          <w:rFonts w:cs="Times New Roman"/>
          <w:sz w:val="26"/>
          <w:szCs w:val="26"/>
        </w:rPr>
        <w:t xml:space="preserve">1.  </w:t>
      </w:r>
      <w:r w:rsidRPr="00E651DE">
        <w:rPr>
          <w:sz w:val="26"/>
          <w:szCs w:val="26"/>
        </w:rPr>
        <w:t>Должность федеральной государственной гражданской службы (далее - гражданская служба) старшего государственного налогового инспектора</w:t>
      </w:r>
      <w:r w:rsidR="00D20DC6" w:rsidRPr="00E651DE">
        <w:rPr>
          <w:sz w:val="26"/>
          <w:szCs w:val="26"/>
        </w:rPr>
        <w:t xml:space="preserve"> </w:t>
      </w:r>
      <w:r w:rsidRPr="00E651DE">
        <w:rPr>
          <w:rFonts w:cs="Times New Roman"/>
          <w:sz w:val="26"/>
          <w:szCs w:val="26"/>
        </w:rPr>
        <w:t>отдела взыскания задолженности за счет имущества (</w:t>
      </w:r>
      <w:r w:rsidRPr="00E651DE">
        <w:rPr>
          <w:sz w:val="26"/>
          <w:szCs w:val="26"/>
        </w:rPr>
        <w:t xml:space="preserve">далее – старший государственный налоговый инспектор) </w:t>
      </w:r>
      <w:r w:rsidRPr="00E651DE">
        <w:rPr>
          <w:rFonts w:cs="Times New Roman"/>
          <w:sz w:val="26"/>
          <w:szCs w:val="26"/>
        </w:rPr>
        <w:t xml:space="preserve">Межрайонной ИФНС России № 14 по Ставропольскому краю, </w:t>
      </w:r>
      <w:r w:rsidRPr="00E651DE">
        <w:rPr>
          <w:sz w:val="26"/>
          <w:szCs w:val="26"/>
        </w:rPr>
        <w:t>относится к старшей группе должностей гражданской службы категории "специалисты".</w:t>
      </w:r>
    </w:p>
    <w:p w:rsidR="00A36052" w:rsidRPr="00E651DE" w:rsidRDefault="00A36052" w:rsidP="00A360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51DE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E651DE">
        <w:rPr>
          <w:rFonts w:ascii="Times New Roman" w:hAnsi="Times New Roman" w:cs="Times New Roman"/>
          <w:sz w:val="26"/>
          <w:szCs w:val="28"/>
        </w:rPr>
        <w:t>11-3-4-095</w:t>
      </w:r>
      <w:r w:rsidRPr="00E651DE">
        <w:rPr>
          <w:rFonts w:ascii="Times New Roman" w:hAnsi="Times New Roman" w:cs="Times New Roman"/>
          <w:bCs/>
          <w:sz w:val="26"/>
          <w:szCs w:val="26"/>
        </w:rPr>
        <w:t>.</w:t>
      </w:r>
    </w:p>
    <w:p w:rsidR="00A36052" w:rsidRPr="00E651DE" w:rsidRDefault="00A36052" w:rsidP="00A360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51DE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старшего государственного налогового инспектора: Регулирование финансовой деятельности и финансовых рынков.</w:t>
      </w:r>
    </w:p>
    <w:p w:rsidR="00A36052" w:rsidRPr="00E651DE" w:rsidRDefault="00A36052" w:rsidP="00A360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51DE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деятельности старшего государственного налогового инспектора: Регулирование в сфере урегулирования задолженности</w:t>
      </w:r>
    </w:p>
    <w:p w:rsidR="00A36052" w:rsidRPr="00E651DE" w:rsidRDefault="00A36052" w:rsidP="00A360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51DE"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 старшего государственного налогового инспектора осуществляются приказом начальника Межрайонной ИФНС России № 14 по Ставропольскому краю (далее – Инспекция).</w:t>
      </w:r>
    </w:p>
    <w:p w:rsidR="00A36052" w:rsidRPr="00E651DE" w:rsidRDefault="00A36052" w:rsidP="00A360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51DE">
        <w:rPr>
          <w:rFonts w:ascii="Times New Roman" w:hAnsi="Times New Roman" w:cs="Times New Roman"/>
          <w:sz w:val="26"/>
          <w:szCs w:val="26"/>
        </w:rPr>
        <w:t>5. Старший государственный налоговый инспектор непосредственно подчиняется начальнику отдела.</w:t>
      </w:r>
    </w:p>
    <w:p w:rsidR="00A36052" w:rsidRPr="00E651DE" w:rsidRDefault="00A36052" w:rsidP="00A360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51DE">
        <w:rPr>
          <w:rFonts w:ascii="Times New Roman" w:hAnsi="Times New Roman" w:cs="Times New Roman"/>
          <w:sz w:val="26"/>
          <w:szCs w:val="26"/>
        </w:rPr>
        <w:t>На период отсутствия старшего государственного налогового инспектора его обязанности исполняет старший государственный налоговый инспектор.</w:t>
      </w:r>
    </w:p>
    <w:p w:rsidR="00A36052" w:rsidRPr="00E651DE" w:rsidRDefault="00A36052" w:rsidP="00A360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51DE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исполняет обязанности  другого старшего государственного налогового инспектора отдела, на период его отсутствия.</w:t>
      </w:r>
    </w:p>
    <w:p w:rsidR="00A36052" w:rsidRPr="00E651DE" w:rsidRDefault="00A36052" w:rsidP="00A36052">
      <w:pPr>
        <w:ind w:firstLine="720"/>
        <w:rPr>
          <w:sz w:val="26"/>
        </w:rPr>
      </w:pPr>
    </w:p>
    <w:p w:rsidR="00A36052" w:rsidRPr="00E651DE" w:rsidRDefault="00A36052" w:rsidP="00A3605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651DE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E651D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36052" w:rsidRPr="00E651DE" w:rsidRDefault="00A36052" w:rsidP="00A36052">
      <w:pPr>
        <w:widowControl w:val="0"/>
        <w:rPr>
          <w:rFonts w:cs="Times New Roman"/>
          <w:sz w:val="26"/>
          <w:szCs w:val="26"/>
          <w:highlight w:val="yellow"/>
        </w:rPr>
      </w:pPr>
    </w:p>
    <w:p w:rsidR="00A36052" w:rsidRPr="00E651DE" w:rsidRDefault="00A36052" w:rsidP="00A36052">
      <w:pPr>
        <w:widowControl w:val="0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6.1. Наличие высшего образования.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spacing w:val="-2"/>
          <w:sz w:val="26"/>
          <w:szCs w:val="26"/>
        </w:rPr>
        <w:t>6.2. </w:t>
      </w:r>
      <w:r w:rsidRPr="00E651DE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A36052" w:rsidRPr="00E651DE" w:rsidRDefault="00A36052" w:rsidP="00A36052">
      <w:pPr>
        <w:autoSpaceDE w:val="0"/>
        <w:autoSpaceDN w:val="0"/>
        <w:adjustRightInd w:val="0"/>
        <w:ind w:firstLine="540"/>
        <w:rPr>
          <w:rFonts w:cs="Times New Roman"/>
          <w:sz w:val="27"/>
          <w:szCs w:val="27"/>
        </w:rPr>
      </w:pPr>
      <w:r w:rsidRPr="00E651DE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E651DE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 </w:t>
      </w:r>
      <w:hyperlink r:id="rId8" w:history="1">
        <w:r w:rsidRPr="00E651DE">
          <w:rPr>
            <w:rFonts w:cs="Times New Roman"/>
            <w:sz w:val="27"/>
            <w:szCs w:val="27"/>
          </w:rPr>
          <w:t>Конституции</w:t>
        </w:r>
      </w:hyperlink>
      <w:r w:rsidRPr="00E651DE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9" w:history="1">
        <w:r w:rsidRPr="00E651DE">
          <w:rPr>
            <w:rFonts w:cs="Times New Roman"/>
            <w:sz w:val="27"/>
            <w:szCs w:val="27"/>
          </w:rPr>
          <w:t>закона</w:t>
        </w:r>
      </w:hyperlink>
      <w:r w:rsidRPr="00E651DE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E651DE">
          <w:rPr>
            <w:rFonts w:cs="Times New Roman"/>
            <w:sz w:val="27"/>
            <w:szCs w:val="27"/>
          </w:rPr>
          <w:t>закона</w:t>
        </w:r>
      </w:hyperlink>
      <w:r w:rsidRPr="00E651DE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E651DE">
          <w:rPr>
            <w:rFonts w:cs="Times New Roman"/>
            <w:sz w:val="27"/>
            <w:szCs w:val="27"/>
          </w:rPr>
          <w:t>закона</w:t>
        </w:r>
      </w:hyperlink>
      <w:r w:rsidRPr="00E651DE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</w:t>
      </w:r>
      <w:r w:rsidRPr="00E651DE">
        <w:rPr>
          <w:rFonts w:cs="Times New Roman"/>
          <w:sz w:val="27"/>
          <w:szCs w:val="27"/>
        </w:rPr>
        <w:lastRenderedPageBreak/>
        <w:t xml:space="preserve">законов; </w:t>
      </w:r>
      <w:proofErr w:type="gramStart"/>
      <w:r w:rsidRPr="00E651DE">
        <w:rPr>
          <w:rFonts w:cs="Times New Roman"/>
          <w:sz w:val="27"/>
          <w:szCs w:val="27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651DE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E651DE">
        <w:rPr>
          <w:rFonts w:cs="Times New Roman"/>
          <w:sz w:val="27"/>
          <w:szCs w:val="27"/>
        </w:rPr>
        <w:t>применения</w:t>
      </w:r>
      <w:proofErr w:type="gramEnd"/>
      <w:r w:rsidRPr="00E651DE">
        <w:rPr>
          <w:rFonts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="00466DCD" w:rsidRPr="00E651DE">
        <w:rPr>
          <w:rFonts w:cs="Times New Roman"/>
          <w:sz w:val="27"/>
          <w:szCs w:val="27"/>
        </w:rPr>
        <w:t xml:space="preserve"> </w:t>
      </w:r>
      <w:r w:rsidRPr="00E651DE">
        <w:rPr>
          <w:rFonts w:cs="Times New Roman"/>
          <w:sz w:val="27"/>
          <w:szCs w:val="27"/>
        </w:rPr>
        <w:t xml:space="preserve">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A36052" w:rsidRPr="00E651DE" w:rsidRDefault="00A36052" w:rsidP="00A36052">
      <w:pPr>
        <w:widowControl w:val="0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6.4. Наличие профессиональных знаний:</w:t>
      </w:r>
    </w:p>
    <w:p w:rsidR="00A36052" w:rsidRPr="00E651DE" w:rsidRDefault="00A36052" w:rsidP="00A36052">
      <w:pPr>
        <w:spacing w:after="1" w:line="260" w:lineRule="atLeast"/>
        <w:ind w:firstLine="708"/>
        <w:rPr>
          <w:sz w:val="27"/>
          <w:szCs w:val="27"/>
        </w:rPr>
      </w:pPr>
      <w:r w:rsidRPr="00E651DE">
        <w:rPr>
          <w:sz w:val="27"/>
          <w:szCs w:val="27"/>
        </w:rPr>
        <w:t xml:space="preserve">6.4.1. В сфере законодательства Российской Федерации: </w:t>
      </w:r>
    </w:p>
    <w:p w:rsidR="00A36052" w:rsidRPr="00E651DE" w:rsidRDefault="00A36052" w:rsidP="00A36052">
      <w:pPr>
        <w:spacing w:after="1" w:line="260" w:lineRule="atLeast"/>
        <w:ind w:firstLine="283"/>
      </w:pPr>
      <w:r w:rsidRPr="00E651DE">
        <w:rPr>
          <w:rFonts w:cs="Times New Roman"/>
          <w:sz w:val="26"/>
        </w:rPr>
        <w:t>Налоговый кодекс Российской Федерации;</w:t>
      </w:r>
    </w:p>
    <w:p w:rsidR="00A36052" w:rsidRPr="00E651DE" w:rsidRDefault="00A36052" w:rsidP="00A36052">
      <w:pPr>
        <w:spacing w:after="1" w:line="260" w:lineRule="atLeast"/>
        <w:ind w:firstLine="283"/>
      </w:pPr>
      <w:r w:rsidRPr="00E651DE">
        <w:rPr>
          <w:rFonts w:cs="Times New Roman"/>
          <w:sz w:val="26"/>
        </w:rPr>
        <w:t>Таможенный кодекс Таможенного союза;</w:t>
      </w:r>
    </w:p>
    <w:p w:rsidR="00A36052" w:rsidRPr="00E651DE" w:rsidRDefault="00A36052" w:rsidP="00A36052">
      <w:pPr>
        <w:spacing w:after="1" w:line="260" w:lineRule="atLeast"/>
        <w:ind w:firstLine="283"/>
      </w:pPr>
      <w:r w:rsidRPr="00E651DE">
        <w:rPr>
          <w:rFonts w:cs="Times New Roman"/>
          <w:sz w:val="26"/>
        </w:rPr>
        <w:t>Трудовой кодекс Российской Федерации;</w:t>
      </w:r>
    </w:p>
    <w:p w:rsidR="00A36052" w:rsidRPr="00E651DE" w:rsidRDefault="00A36052" w:rsidP="00A36052">
      <w:pPr>
        <w:spacing w:after="1" w:line="260" w:lineRule="atLeast"/>
        <w:ind w:firstLine="283"/>
      </w:pPr>
      <w:r w:rsidRPr="00E651DE">
        <w:rPr>
          <w:rFonts w:cs="Times New Roman"/>
          <w:sz w:val="26"/>
        </w:rPr>
        <w:t>Гражданский кодекс Российской Федерации;</w:t>
      </w:r>
    </w:p>
    <w:p w:rsidR="00A36052" w:rsidRPr="00E651DE" w:rsidRDefault="00A36052" w:rsidP="00A36052">
      <w:pPr>
        <w:spacing w:after="1" w:line="260" w:lineRule="atLeast"/>
        <w:ind w:firstLine="283"/>
      </w:pPr>
      <w:r w:rsidRPr="00E651DE">
        <w:rPr>
          <w:rFonts w:cs="Times New Roman"/>
          <w:sz w:val="26"/>
        </w:rPr>
        <w:t>Земельный кодекс Российской Федерации;</w:t>
      </w:r>
    </w:p>
    <w:p w:rsidR="00A36052" w:rsidRPr="00E651DE" w:rsidRDefault="00A36052" w:rsidP="00A36052">
      <w:pPr>
        <w:spacing w:after="1" w:line="260" w:lineRule="atLeast"/>
        <w:ind w:firstLine="283"/>
      </w:pPr>
      <w:r w:rsidRPr="00E651DE">
        <w:rPr>
          <w:rFonts w:cs="Times New Roman"/>
          <w:sz w:val="26"/>
        </w:rPr>
        <w:t>Жилищный кодекс Российской Федерации;</w:t>
      </w:r>
    </w:p>
    <w:p w:rsidR="00A36052" w:rsidRPr="00E651DE" w:rsidRDefault="00A3605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 xml:space="preserve">Бюджетный </w:t>
      </w:r>
      <w:hyperlink r:id="rId12" w:history="1">
        <w:r w:rsidRPr="00E651DE">
          <w:rPr>
            <w:rFonts w:cs="Times New Roman"/>
            <w:sz w:val="26"/>
            <w:szCs w:val="26"/>
          </w:rPr>
          <w:t>кодекс</w:t>
        </w:r>
      </w:hyperlink>
      <w:r w:rsidRPr="00E651DE">
        <w:rPr>
          <w:rFonts w:cs="Times New Roman"/>
          <w:sz w:val="26"/>
          <w:szCs w:val="26"/>
        </w:rPr>
        <w:t xml:space="preserve"> Российской Федерации;</w:t>
      </w:r>
    </w:p>
    <w:p w:rsidR="00A36052" w:rsidRPr="00E651DE" w:rsidRDefault="00A36052" w:rsidP="00A36052">
      <w:pPr>
        <w:spacing w:after="1" w:line="260" w:lineRule="atLeast"/>
        <w:ind w:firstLine="283"/>
        <w:rPr>
          <w:rFonts w:cs="Times New Roman"/>
          <w:sz w:val="26"/>
        </w:rPr>
      </w:pPr>
      <w:r w:rsidRPr="00E651DE">
        <w:rPr>
          <w:rFonts w:cs="Times New Roman"/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A36052" w:rsidRPr="00E651DE" w:rsidRDefault="00A36052" w:rsidP="00A36052">
      <w:pPr>
        <w:widowControl w:val="0"/>
        <w:rPr>
          <w:sz w:val="26"/>
          <w:szCs w:val="26"/>
        </w:rPr>
      </w:pPr>
      <w:r w:rsidRPr="00E651DE">
        <w:rPr>
          <w:sz w:val="26"/>
          <w:szCs w:val="26"/>
        </w:rPr>
        <w:t>Федеральный закон от 2 октября 2007 г. № 229-ФЗ «Об исполнительном производстве»;</w:t>
      </w:r>
    </w:p>
    <w:p w:rsidR="00A36052" w:rsidRPr="00E651DE" w:rsidRDefault="00A36052" w:rsidP="00A36052">
      <w:pPr>
        <w:widowControl w:val="0"/>
        <w:rPr>
          <w:sz w:val="26"/>
          <w:szCs w:val="26"/>
        </w:rPr>
      </w:pPr>
      <w:r w:rsidRPr="00E651DE">
        <w:rPr>
          <w:sz w:val="26"/>
          <w:szCs w:val="26"/>
        </w:rPr>
        <w:t xml:space="preserve">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A36052" w:rsidRPr="00E651DE" w:rsidRDefault="00A36052" w:rsidP="00A36052">
      <w:pPr>
        <w:widowControl w:val="0"/>
        <w:rPr>
          <w:sz w:val="26"/>
          <w:szCs w:val="26"/>
        </w:rPr>
      </w:pPr>
      <w:r w:rsidRPr="00E651DE">
        <w:rPr>
          <w:sz w:val="26"/>
          <w:szCs w:val="26"/>
        </w:rPr>
        <w:t>Федеральный закон от 28 декабря 2017 г. № 436-ФЗ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A36052" w:rsidRPr="00E651DE" w:rsidRDefault="00A36052" w:rsidP="00A36052">
      <w:pPr>
        <w:widowControl w:val="0"/>
        <w:rPr>
          <w:sz w:val="26"/>
          <w:szCs w:val="26"/>
        </w:rPr>
      </w:pPr>
      <w:r w:rsidRPr="00E651DE">
        <w:rPr>
          <w:sz w:val="26"/>
          <w:szCs w:val="26"/>
        </w:rPr>
        <w:t>постановление Правительства Российской Федерации от 20 января 2018 г. № 34 «Об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списания»;</w:t>
      </w:r>
    </w:p>
    <w:p w:rsidR="00A36052" w:rsidRPr="00E651DE" w:rsidRDefault="00A36052" w:rsidP="00A36052">
      <w:pPr>
        <w:widowControl w:val="0"/>
        <w:rPr>
          <w:sz w:val="26"/>
          <w:szCs w:val="26"/>
        </w:rPr>
      </w:pPr>
      <w:r w:rsidRPr="00E651DE">
        <w:rPr>
          <w:sz w:val="26"/>
          <w:szCs w:val="26"/>
        </w:rPr>
        <w:t xml:space="preserve">приказ ФНС России от 12 июля 2005 г. № САЭ-3-19/319@ «О создании информационного ресурса «Журнал результатов работы налоговых органов по принудительному взысканию недоимки», </w:t>
      </w:r>
    </w:p>
    <w:p w:rsidR="00A36052" w:rsidRPr="00E651DE" w:rsidRDefault="00A36052" w:rsidP="00A36052">
      <w:pPr>
        <w:widowControl w:val="0"/>
        <w:rPr>
          <w:sz w:val="26"/>
          <w:szCs w:val="26"/>
        </w:rPr>
      </w:pPr>
      <w:r w:rsidRPr="00E651DE">
        <w:rPr>
          <w:sz w:val="26"/>
          <w:szCs w:val="26"/>
        </w:rPr>
        <w:t xml:space="preserve">приказ ФНС России от 25 декабря 2008 г. № ММ-3-1/683@ «О создании информационного ресурса результатов работы по зачетам и возвратам», </w:t>
      </w:r>
    </w:p>
    <w:p w:rsidR="00A36052" w:rsidRPr="00E651DE" w:rsidRDefault="00A36052" w:rsidP="00A36052">
      <w:pPr>
        <w:widowControl w:val="0"/>
        <w:rPr>
          <w:sz w:val="26"/>
          <w:szCs w:val="26"/>
        </w:rPr>
      </w:pPr>
      <w:r w:rsidRPr="00E651DE">
        <w:rPr>
          <w:sz w:val="26"/>
          <w:szCs w:val="26"/>
        </w:rPr>
        <w:t xml:space="preserve">приказ ФНС России от 20 марта 2015 г. № ММВ-7-8/117@ «Об утверждении </w:t>
      </w:r>
      <w:r w:rsidRPr="00E651DE">
        <w:rPr>
          <w:sz w:val="26"/>
          <w:szCs w:val="26"/>
        </w:rPr>
        <w:lastRenderedPageBreak/>
        <w:t>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Pr="00E651DE">
        <w:rPr>
          <w:sz w:val="26"/>
          <w:szCs w:val="26"/>
        </w:rPr>
        <w:t>дств в б</w:t>
      </w:r>
      <w:proofErr w:type="gramEnd"/>
      <w:r w:rsidRPr="00E651DE">
        <w:rPr>
          <w:sz w:val="26"/>
          <w:szCs w:val="26"/>
        </w:rPr>
        <w:t>анке, а также по счетам лиц, указанных в пункте 11 статьи 76 Налогового кодекса Российской Федерации»;</w:t>
      </w:r>
    </w:p>
    <w:p w:rsidR="00A36052" w:rsidRPr="00E651DE" w:rsidRDefault="00A36052" w:rsidP="00A36052">
      <w:pPr>
        <w:widowControl w:val="0"/>
        <w:rPr>
          <w:sz w:val="26"/>
          <w:szCs w:val="26"/>
        </w:rPr>
      </w:pPr>
      <w:proofErr w:type="gramStart"/>
      <w:r w:rsidRPr="00E651DE">
        <w:rPr>
          <w:sz w:val="26"/>
          <w:szCs w:val="26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E651DE">
        <w:rPr>
          <w:sz w:val="26"/>
          <w:szCs w:val="26"/>
        </w:rPr>
        <w:t xml:space="preserve"> списания </w:t>
      </w:r>
      <w:proofErr w:type="gramStart"/>
      <w:r w:rsidRPr="00E651DE">
        <w:rPr>
          <w:sz w:val="26"/>
          <w:szCs w:val="26"/>
        </w:rPr>
        <w:t>указанных</w:t>
      </w:r>
      <w:proofErr w:type="gramEnd"/>
      <w:r w:rsidRPr="00E651DE">
        <w:rPr>
          <w:sz w:val="26"/>
          <w:szCs w:val="26"/>
        </w:rPr>
        <w:t xml:space="preserve"> недоимки и задолженности»;</w:t>
      </w:r>
    </w:p>
    <w:p w:rsidR="00A36052" w:rsidRPr="00E651DE" w:rsidRDefault="00A36052" w:rsidP="00A36052">
      <w:pPr>
        <w:widowControl w:val="0"/>
        <w:rPr>
          <w:sz w:val="26"/>
          <w:szCs w:val="26"/>
        </w:rPr>
      </w:pPr>
      <w:r w:rsidRPr="00E651DE">
        <w:rPr>
          <w:sz w:val="26"/>
          <w:szCs w:val="26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</w:p>
    <w:p w:rsidR="00A36052" w:rsidRPr="00E651DE" w:rsidRDefault="00A36052" w:rsidP="00A36052">
      <w:pPr>
        <w:widowControl w:val="0"/>
        <w:rPr>
          <w:sz w:val="26"/>
          <w:szCs w:val="26"/>
        </w:rPr>
      </w:pPr>
      <w:r w:rsidRPr="00E651DE">
        <w:rPr>
          <w:sz w:val="26"/>
          <w:szCs w:val="26"/>
        </w:rPr>
        <w:t>приказ ФНС России от 14 марта 2016 г. № ММВ-7-12/134@ «Положение об автоматизированной информационной системе Федеральной налоговой службы»;</w:t>
      </w:r>
    </w:p>
    <w:p w:rsidR="00A36052" w:rsidRPr="00E651DE" w:rsidRDefault="00A36052" w:rsidP="00A36052">
      <w:pPr>
        <w:widowControl w:val="0"/>
        <w:rPr>
          <w:sz w:val="26"/>
          <w:szCs w:val="26"/>
        </w:rPr>
      </w:pPr>
      <w:r w:rsidRPr="00E651DE">
        <w:rPr>
          <w:sz w:val="26"/>
          <w:szCs w:val="26"/>
        </w:rPr>
        <w:t>приказ ФНС России от 16 декабря 2016 г. № ММВ-7-8/683@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A36052" w:rsidRPr="00E651DE" w:rsidRDefault="00A36052" w:rsidP="00A36052">
      <w:pPr>
        <w:widowControl w:val="0"/>
        <w:rPr>
          <w:sz w:val="26"/>
          <w:szCs w:val="26"/>
        </w:rPr>
      </w:pPr>
      <w:r w:rsidRPr="00E651DE">
        <w:rPr>
          <w:sz w:val="26"/>
          <w:szCs w:val="26"/>
        </w:rPr>
        <w:t>приказ ФНС России от 20 января 2017 г. № ММВ-7-8/20@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форме»;</w:t>
      </w:r>
    </w:p>
    <w:p w:rsidR="00A36052" w:rsidRPr="00E651DE" w:rsidRDefault="00A36052" w:rsidP="00A36052">
      <w:pPr>
        <w:widowControl w:val="0"/>
        <w:rPr>
          <w:sz w:val="26"/>
          <w:szCs w:val="26"/>
        </w:rPr>
      </w:pPr>
      <w:r w:rsidRPr="00E651DE">
        <w:rPr>
          <w:sz w:val="26"/>
          <w:szCs w:val="26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A36052" w:rsidRPr="00E651DE" w:rsidRDefault="00A36052" w:rsidP="00A36052">
      <w:pPr>
        <w:widowControl w:val="0"/>
        <w:rPr>
          <w:sz w:val="26"/>
          <w:szCs w:val="26"/>
        </w:rPr>
      </w:pPr>
      <w:r w:rsidRPr="00E651DE">
        <w:rPr>
          <w:sz w:val="26"/>
          <w:szCs w:val="26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</w:p>
    <w:p w:rsidR="00A36052" w:rsidRPr="00E651DE" w:rsidRDefault="00A36052" w:rsidP="00A36052">
      <w:pPr>
        <w:widowControl w:val="0"/>
        <w:rPr>
          <w:sz w:val="26"/>
          <w:szCs w:val="26"/>
        </w:rPr>
      </w:pPr>
      <w:r w:rsidRPr="00E651DE">
        <w:rPr>
          <w:sz w:val="26"/>
          <w:szCs w:val="26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</w:p>
    <w:p w:rsidR="00A36052" w:rsidRPr="00E651DE" w:rsidRDefault="00A36052" w:rsidP="00A36052">
      <w:pPr>
        <w:widowControl w:val="0"/>
        <w:rPr>
          <w:sz w:val="26"/>
          <w:szCs w:val="26"/>
        </w:rPr>
      </w:pPr>
      <w:proofErr w:type="gramStart"/>
      <w:r w:rsidRPr="00E651DE">
        <w:rPr>
          <w:sz w:val="26"/>
          <w:szCs w:val="26"/>
        </w:rPr>
        <w:t xml:space="preserve">приказ ФНС России от 14 мая 2018 г. № 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 w:rsidRPr="00E651DE">
        <w:rPr>
          <w:sz w:val="26"/>
          <w:szCs w:val="26"/>
        </w:rPr>
        <w:t>доначисленных</w:t>
      </w:r>
      <w:proofErr w:type="spellEnd"/>
      <w:proofErr w:type="gramEnd"/>
      <w:r w:rsidRPr="00E651DE">
        <w:rPr>
          <w:sz w:val="26"/>
          <w:szCs w:val="26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</w:t>
      </w:r>
    </w:p>
    <w:p w:rsidR="00A36052" w:rsidRPr="00E651DE" w:rsidRDefault="00A36052" w:rsidP="00A36052">
      <w:pPr>
        <w:widowControl w:val="0"/>
        <w:rPr>
          <w:sz w:val="26"/>
          <w:szCs w:val="26"/>
        </w:rPr>
      </w:pPr>
      <w:r w:rsidRPr="00E651DE">
        <w:rPr>
          <w:sz w:val="26"/>
          <w:szCs w:val="26"/>
        </w:rPr>
        <w:t xml:space="preserve">приказ ФНС России от 02 апреля 2019 г.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</w:t>
      </w:r>
      <w:r w:rsidRPr="00E651DE">
        <w:rPr>
          <w:sz w:val="26"/>
          <w:szCs w:val="26"/>
        </w:rPr>
        <w:lastRenderedPageBreak/>
        <w:t>пеням, штрафам и процентам»;</w:t>
      </w:r>
    </w:p>
    <w:p w:rsidR="00A36052" w:rsidRPr="00E651DE" w:rsidRDefault="0053768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13" w:history="1">
        <w:r w:rsidR="00A36052" w:rsidRPr="00E651DE">
          <w:rPr>
            <w:rFonts w:cs="Times New Roman"/>
            <w:sz w:val="26"/>
            <w:szCs w:val="26"/>
          </w:rPr>
          <w:t>Закон</w:t>
        </w:r>
      </w:hyperlink>
      <w:r w:rsidR="00A36052" w:rsidRPr="00E651DE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A36052" w:rsidRPr="00E651DE" w:rsidRDefault="00A3605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E651DE">
          <w:rPr>
            <w:rFonts w:cs="Times New Roman"/>
            <w:sz w:val="26"/>
            <w:szCs w:val="26"/>
          </w:rPr>
          <w:t>закон</w:t>
        </w:r>
      </w:hyperlink>
      <w:r w:rsidRPr="00E651DE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A36052" w:rsidRPr="00E651DE" w:rsidRDefault="00A3605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E651DE">
          <w:rPr>
            <w:rFonts w:cs="Times New Roman"/>
            <w:sz w:val="26"/>
            <w:szCs w:val="26"/>
          </w:rPr>
          <w:t>закон</w:t>
        </w:r>
      </w:hyperlink>
      <w:r w:rsidRPr="00E651DE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A36052" w:rsidRPr="00E651DE" w:rsidRDefault="00A3605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E651DE">
          <w:rPr>
            <w:rFonts w:cs="Times New Roman"/>
            <w:sz w:val="26"/>
            <w:szCs w:val="26"/>
          </w:rPr>
          <w:t>закон</w:t>
        </w:r>
      </w:hyperlink>
      <w:r w:rsidRPr="00E651DE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A36052" w:rsidRPr="00E651DE" w:rsidRDefault="00A3605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E651DE">
          <w:rPr>
            <w:rFonts w:cs="Times New Roman"/>
            <w:sz w:val="26"/>
            <w:szCs w:val="26"/>
          </w:rPr>
          <w:t>закон</w:t>
        </w:r>
      </w:hyperlink>
      <w:r w:rsidRPr="00E651DE">
        <w:rPr>
          <w:rFonts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A36052" w:rsidRPr="00E651DE" w:rsidRDefault="00A3605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E651DE">
          <w:rPr>
            <w:rFonts w:cs="Times New Roman"/>
            <w:sz w:val="26"/>
            <w:szCs w:val="26"/>
          </w:rPr>
          <w:t>закон</w:t>
        </w:r>
      </w:hyperlink>
      <w:r w:rsidRPr="00E651DE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A36052" w:rsidRPr="00E651DE" w:rsidRDefault="00A3605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Pr="00E651DE">
          <w:rPr>
            <w:rFonts w:cs="Times New Roman"/>
            <w:sz w:val="26"/>
            <w:szCs w:val="26"/>
          </w:rPr>
          <w:t>закон</w:t>
        </w:r>
      </w:hyperlink>
      <w:r w:rsidRPr="00E651DE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A36052" w:rsidRPr="00E651DE" w:rsidRDefault="00A3605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E651DE">
          <w:rPr>
            <w:rFonts w:cs="Times New Roman"/>
            <w:sz w:val="26"/>
            <w:szCs w:val="26"/>
          </w:rPr>
          <w:t>закон</w:t>
        </w:r>
      </w:hyperlink>
      <w:r w:rsidRPr="00E651DE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A36052" w:rsidRPr="00E651DE" w:rsidRDefault="00A3605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E651DE">
          <w:rPr>
            <w:rFonts w:cs="Times New Roman"/>
            <w:sz w:val="26"/>
            <w:szCs w:val="26"/>
          </w:rPr>
          <w:t>закон</w:t>
        </w:r>
      </w:hyperlink>
      <w:r w:rsidRPr="00E651DE">
        <w:rPr>
          <w:rFonts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A36052" w:rsidRPr="00E651DE" w:rsidRDefault="00A3605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 xml:space="preserve">Федеральный </w:t>
      </w:r>
      <w:hyperlink r:id="rId22" w:history="1">
        <w:r w:rsidRPr="00E651DE">
          <w:rPr>
            <w:rFonts w:cs="Times New Roman"/>
            <w:sz w:val="26"/>
            <w:szCs w:val="26"/>
          </w:rPr>
          <w:t>закон</w:t>
        </w:r>
      </w:hyperlink>
      <w:r w:rsidRPr="00E651DE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A36052" w:rsidRPr="00E651DE" w:rsidRDefault="00A36052" w:rsidP="00A36052">
      <w:pPr>
        <w:spacing w:after="1" w:line="260" w:lineRule="atLeast"/>
        <w:ind w:firstLine="283"/>
      </w:pPr>
      <w:r w:rsidRPr="00E651DE">
        <w:rPr>
          <w:rFonts w:cs="Times New Roman"/>
          <w:sz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A36052" w:rsidRPr="00E651DE" w:rsidRDefault="00A36052" w:rsidP="00A36052">
      <w:pPr>
        <w:spacing w:after="1" w:line="260" w:lineRule="atLeast"/>
        <w:ind w:firstLine="283"/>
      </w:pPr>
      <w:r w:rsidRPr="00E651DE">
        <w:rPr>
          <w:rFonts w:cs="Times New Roman"/>
          <w:sz w:val="26"/>
        </w:rPr>
        <w:t>Федеральный закон от 6 декабря 2011 г. N 402-ФЗ "О бухгалтерском учете";</w:t>
      </w:r>
    </w:p>
    <w:p w:rsidR="00A36052" w:rsidRPr="00E651DE" w:rsidRDefault="0053768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3" w:history="1">
        <w:r w:rsidR="00A36052" w:rsidRPr="00E651DE">
          <w:rPr>
            <w:rFonts w:cs="Times New Roman"/>
            <w:sz w:val="26"/>
            <w:szCs w:val="26"/>
          </w:rPr>
          <w:t>постановление</w:t>
        </w:r>
      </w:hyperlink>
      <w:r w:rsidR="00A36052" w:rsidRPr="00E651DE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A36052" w:rsidRPr="00E651DE" w:rsidRDefault="00A3605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Федеральный закон от 02.10.2007 N 229-ФЗ (ред. от 17.10.2019) "Об исполнительном производстве";</w:t>
      </w:r>
    </w:p>
    <w:p w:rsidR="00A36052" w:rsidRPr="00E651DE" w:rsidRDefault="0053768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4" w:history="1">
        <w:r w:rsidR="00A36052" w:rsidRPr="00E651DE">
          <w:rPr>
            <w:rFonts w:cs="Times New Roman"/>
            <w:sz w:val="26"/>
            <w:szCs w:val="26"/>
          </w:rPr>
          <w:t>Указ</w:t>
        </w:r>
      </w:hyperlink>
      <w:r w:rsidR="00A36052" w:rsidRPr="00E651DE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A36052" w:rsidRPr="00E651DE" w:rsidRDefault="0053768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5" w:history="1">
        <w:r w:rsidR="00A36052" w:rsidRPr="00E651DE">
          <w:rPr>
            <w:rFonts w:cs="Times New Roman"/>
            <w:sz w:val="26"/>
            <w:szCs w:val="26"/>
          </w:rPr>
          <w:t>Указ</w:t>
        </w:r>
      </w:hyperlink>
      <w:r w:rsidR="00A36052" w:rsidRPr="00E651DE">
        <w:rPr>
          <w:rFonts w:cs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A36052" w:rsidRPr="00E651DE" w:rsidRDefault="00A36052" w:rsidP="00A36052">
      <w:pPr>
        <w:spacing w:after="1" w:line="260" w:lineRule="atLeast"/>
        <w:ind w:firstLine="283"/>
      </w:pPr>
      <w:r w:rsidRPr="00E651DE">
        <w:rPr>
          <w:rFonts w:cs="Times New Roman"/>
          <w:sz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A36052" w:rsidRPr="00E651DE" w:rsidRDefault="00A36052" w:rsidP="00A36052">
      <w:pPr>
        <w:spacing w:after="1" w:line="260" w:lineRule="atLeast"/>
        <w:ind w:firstLine="283"/>
      </w:pPr>
      <w:r w:rsidRPr="00E651DE">
        <w:rPr>
          <w:rFonts w:cs="Times New Roman"/>
          <w:sz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A36052" w:rsidRPr="00E651DE" w:rsidRDefault="00A36052" w:rsidP="00A36052">
      <w:pPr>
        <w:spacing w:after="1" w:line="260" w:lineRule="atLeast"/>
        <w:ind w:firstLine="283"/>
      </w:pPr>
      <w:r w:rsidRPr="00E651DE">
        <w:rPr>
          <w:rFonts w:cs="Times New Roman"/>
          <w:sz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A36052" w:rsidRPr="00E651DE" w:rsidRDefault="0053768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6" w:history="1">
        <w:proofErr w:type="gramStart"/>
        <w:r w:rsidR="00A36052" w:rsidRPr="00E651DE">
          <w:rPr>
            <w:rFonts w:cs="Times New Roman"/>
            <w:sz w:val="26"/>
            <w:szCs w:val="26"/>
          </w:rPr>
          <w:t>приказ</w:t>
        </w:r>
      </w:hyperlink>
      <w:r w:rsidR="00A36052" w:rsidRPr="00E651DE">
        <w:rPr>
          <w:rFonts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A36052" w:rsidRPr="00E651DE">
        <w:rPr>
          <w:rFonts w:cs="Times New Roman"/>
          <w:sz w:val="26"/>
          <w:szCs w:val="26"/>
        </w:rPr>
        <w:t xml:space="preserve">, </w:t>
      </w:r>
      <w:proofErr w:type="gramStart"/>
      <w:r w:rsidR="00A36052" w:rsidRPr="00E651DE">
        <w:rPr>
          <w:rFonts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A36052" w:rsidRPr="00E651DE" w:rsidRDefault="00A36052" w:rsidP="00A36052">
      <w:pPr>
        <w:spacing w:after="1" w:line="260" w:lineRule="atLeast"/>
        <w:ind w:firstLine="283"/>
        <w:rPr>
          <w:rFonts w:cs="Times New Roman"/>
          <w:sz w:val="26"/>
        </w:rPr>
      </w:pPr>
      <w:r w:rsidRPr="00E651DE">
        <w:rPr>
          <w:rFonts w:cs="Times New Roman"/>
          <w:sz w:val="26"/>
        </w:rPr>
        <w:t>Договор о Евразийском экономическом союзе от 29 мая 2014 г.</w:t>
      </w:r>
    </w:p>
    <w:p w:rsidR="00A36052" w:rsidRPr="00E651DE" w:rsidRDefault="00A3605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 xml:space="preserve">Уголовный кодекс Российской Федерации </w:t>
      </w:r>
      <w:hyperlink r:id="rId27" w:history="1">
        <w:r w:rsidRPr="00E651DE">
          <w:rPr>
            <w:rFonts w:cs="Times New Roman"/>
            <w:sz w:val="26"/>
            <w:szCs w:val="26"/>
          </w:rPr>
          <w:t>(статья 172.1)</w:t>
        </w:r>
      </w:hyperlink>
      <w:r w:rsidRPr="00E651DE">
        <w:rPr>
          <w:rFonts w:cs="Times New Roman"/>
          <w:sz w:val="26"/>
          <w:szCs w:val="26"/>
        </w:rPr>
        <w:t>;</w:t>
      </w:r>
    </w:p>
    <w:p w:rsidR="00A36052" w:rsidRPr="00E651DE" w:rsidRDefault="00A3605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 xml:space="preserve">Федеральный </w:t>
      </w:r>
      <w:hyperlink r:id="rId28" w:history="1">
        <w:r w:rsidRPr="00E651DE">
          <w:rPr>
            <w:rFonts w:cs="Times New Roman"/>
            <w:sz w:val="26"/>
            <w:szCs w:val="26"/>
          </w:rPr>
          <w:t>закон</w:t>
        </w:r>
      </w:hyperlink>
      <w:r w:rsidRPr="00E651DE">
        <w:rPr>
          <w:rFonts w:cs="Times New Roman"/>
          <w:sz w:val="26"/>
          <w:szCs w:val="26"/>
        </w:rPr>
        <w:t xml:space="preserve"> от 26 декабря 1995 г. N 208-ФЗ "Об акционерных обществах";</w:t>
      </w:r>
    </w:p>
    <w:p w:rsidR="00A36052" w:rsidRPr="00E651DE" w:rsidRDefault="00A3605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 xml:space="preserve">Федеральный </w:t>
      </w:r>
      <w:hyperlink r:id="rId29" w:history="1">
        <w:r w:rsidRPr="00E651DE">
          <w:rPr>
            <w:rFonts w:cs="Times New Roman"/>
            <w:sz w:val="26"/>
            <w:szCs w:val="26"/>
          </w:rPr>
          <w:t>закон</w:t>
        </w:r>
      </w:hyperlink>
      <w:r w:rsidRPr="00E651DE">
        <w:rPr>
          <w:rFonts w:cs="Times New Roman"/>
          <w:sz w:val="26"/>
          <w:szCs w:val="26"/>
        </w:rPr>
        <w:t xml:space="preserve"> от 22 апреля 1996 г. N 39-ФЗ "О рынке ценных бумаг";</w:t>
      </w:r>
    </w:p>
    <w:p w:rsidR="00A36052" w:rsidRPr="00E651DE" w:rsidRDefault="00A3605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 xml:space="preserve">Федеральный </w:t>
      </w:r>
      <w:hyperlink r:id="rId30" w:history="1">
        <w:r w:rsidRPr="00E651DE">
          <w:rPr>
            <w:rFonts w:cs="Times New Roman"/>
            <w:sz w:val="26"/>
            <w:szCs w:val="26"/>
          </w:rPr>
          <w:t>закон</w:t>
        </w:r>
      </w:hyperlink>
      <w:r w:rsidRPr="00E651DE">
        <w:rPr>
          <w:rFonts w:cs="Times New Roman"/>
          <w:sz w:val="26"/>
          <w:szCs w:val="26"/>
        </w:rPr>
        <w:t xml:space="preserve"> от 29 ноября 2001 г. N 156-ФЗ "Об инвестиционных фондах";</w:t>
      </w:r>
    </w:p>
    <w:p w:rsidR="00A36052" w:rsidRPr="00E651DE" w:rsidRDefault="00A3605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 xml:space="preserve">Федеральный </w:t>
      </w:r>
      <w:hyperlink r:id="rId31" w:history="1">
        <w:r w:rsidRPr="00E651DE">
          <w:rPr>
            <w:rFonts w:cs="Times New Roman"/>
            <w:sz w:val="26"/>
            <w:szCs w:val="26"/>
          </w:rPr>
          <w:t>закон</w:t>
        </w:r>
      </w:hyperlink>
      <w:r w:rsidRPr="00E651DE">
        <w:rPr>
          <w:rFonts w:cs="Times New Roman"/>
          <w:sz w:val="26"/>
          <w:szCs w:val="26"/>
        </w:rPr>
        <w:t xml:space="preserve"> от 10 июля 2002 г. N 86-ФЗ "О Центральном банке Российской Федерации (Банке России)";</w:t>
      </w:r>
    </w:p>
    <w:p w:rsidR="00A36052" w:rsidRPr="00E651DE" w:rsidRDefault="00A3605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 xml:space="preserve">Федеральный </w:t>
      </w:r>
      <w:hyperlink r:id="rId32" w:history="1">
        <w:r w:rsidRPr="00E651DE">
          <w:rPr>
            <w:rFonts w:cs="Times New Roman"/>
            <w:sz w:val="26"/>
            <w:szCs w:val="26"/>
          </w:rPr>
          <w:t>закон</w:t>
        </w:r>
      </w:hyperlink>
      <w:r w:rsidRPr="00E651DE">
        <w:rPr>
          <w:rFonts w:cs="Times New Roman"/>
          <w:sz w:val="26"/>
          <w:szCs w:val="26"/>
        </w:rPr>
        <w:t xml:space="preserve"> от 26 октября 2002 г. N 127-ФЗ "О несостоятельности (банкротстве)";</w:t>
      </w:r>
    </w:p>
    <w:p w:rsidR="00A36052" w:rsidRPr="00E651DE" w:rsidRDefault="00A3605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 xml:space="preserve">Федеральный </w:t>
      </w:r>
      <w:hyperlink r:id="rId33" w:history="1">
        <w:r w:rsidRPr="00E651DE">
          <w:rPr>
            <w:rFonts w:cs="Times New Roman"/>
            <w:sz w:val="26"/>
            <w:szCs w:val="26"/>
          </w:rPr>
          <w:t>закон</w:t>
        </w:r>
      </w:hyperlink>
      <w:r w:rsidRPr="00E651DE">
        <w:rPr>
          <w:rFonts w:cs="Times New Roman"/>
          <w:sz w:val="26"/>
          <w:szCs w:val="26"/>
        </w:rPr>
        <w:t xml:space="preserve"> от 23 декабря 2003 г. N 177-ФЗ "О страховании вкладов физических лиц в банках Российской Федерации";</w:t>
      </w:r>
    </w:p>
    <w:p w:rsidR="00A36052" w:rsidRPr="00E651DE" w:rsidRDefault="00A3605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 xml:space="preserve">Федеральный </w:t>
      </w:r>
      <w:hyperlink r:id="rId34" w:history="1">
        <w:r w:rsidRPr="00E651DE">
          <w:rPr>
            <w:rFonts w:cs="Times New Roman"/>
            <w:sz w:val="26"/>
            <w:szCs w:val="26"/>
          </w:rPr>
          <w:t>закон</w:t>
        </w:r>
      </w:hyperlink>
      <w:r w:rsidRPr="00E651DE">
        <w:rPr>
          <w:rFonts w:cs="Times New Roman"/>
          <w:sz w:val="26"/>
          <w:szCs w:val="26"/>
        </w:rPr>
        <w:t xml:space="preserve"> от 1 декабря 2007 г. N 315-ФЗ "О саморегулируемых организациях";</w:t>
      </w:r>
    </w:p>
    <w:p w:rsidR="00A36052" w:rsidRPr="00E651DE" w:rsidRDefault="00A3605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 xml:space="preserve">Федеральный </w:t>
      </w:r>
      <w:hyperlink r:id="rId35" w:history="1">
        <w:r w:rsidRPr="00E651DE">
          <w:rPr>
            <w:rFonts w:cs="Times New Roman"/>
            <w:sz w:val="26"/>
            <w:szCs w:val="26"/>
          </w:rPr>
          <w:t>закон</w:t>
        </w:r>
      </w:hyperlink>
      <w:r w:rsidRPr="00E651DE">
        <w:rPr>
          <w:rFonts w:cs="Times New Roman"/>
          <w:sz w:val="26"/>
          <w:szCs w:val="26"/>
        </w:rPr>
        <w:t xml:space="preserve"> от 30 декабря 2008 г. N 307-ФЗ "Об аудиторской деятельности";</w:t>
      </w:r>
    </w:p>
    <w:p w:rsidR="00A36052" w:rsidRPr="00E651DE" w:rsidRDefault="00A3605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 xml:space="preserve">Федеральный </w:t>
      </w:r>
      <w:hyperlink r:id="rId36" w:history="1">
        <w:r w:rsidRPr="00E651DE">
          <w:rPr>
            <w:rFonts w:cs="Times New Roman"/>
            <w:sz w:val="26"/>
            <w:szCs w:val="26"/>
          </w:rPr>
          <w:t>закон</w:t>
        </w:r>
      </w:hyperlink>
      <w:r w:rsidRPr="00E651DE">
        <w:rPr>
          <w:rFonts w:cs="Times New Roman"/>
          <w:sz w:val="26"/>
          <w:szCs w:val="26"/>
        </w:rPr>
        <w:t xml:space="preserve"> от 27 июня 2011 г. N 161-ФЗ "О национальной платежной системе";</w:t>
      </w:r>
    </w:p>
    <w:p w:rsidR="00A36052" w:rsidRPr="00E651DE" w:rsidRDefault="00A3605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Федеральный закон о федеральном бюджете на соответствующий год;</w:t>
      </w:r>
    </w:p>
    <w:p w:rsidR="00A36052" w:rsidRPr="00E651DE" w:rsidRDefault="0053768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7" w:history="1">
        <w:r w:rsidR="00A36052" w:rsidRPr="00E651DE">
          <w:rPr>
            <w:rFonts w:cs="Times New Roman"/>
            <w:sz w:val="26"/>
            <w:szCs w:val="26"/>
          </w:rPr>
          <w:t>постановление</w:t>
        </w:r>
      </w:hyperlink>
      <w:r w:rsidR="00A36052" w:rsidRPr="00E651DE">
        <w:rPr>
          <w:rFonts w:cs="Times New Roman"/>
          <w:sz w:val="26"/>
          <w:szCs w:val="26"/>
        </w:rPr>
        <w:t xml:space="preserve"> Правительства Российской Федерации от 29 мая 2004 г. N 257 "Об обеспечении интересов Российской Федерации как кредитора в деле о банкротстве и в процедурах, применяемых в деле о банкротстве";</w:t>
      </w:r>
    </w:p>
    <w:p w:rsidR="00A36052" w:rsidRPr="00E651DE" w:rsidRDefault="0053768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8" w:history="1">
        <w:r w:rsidR="00A36052" w:rsidRPr="00E651DE">
          <w:rPr>
            <w:rFonts w:cs="Times New Roman"/>
            <w:sz w:val="26"/>
            <w:szCs w:val="26"/>
          </w:rPr>
          <w:t>постановление</w:t>
        </w:r>
      </w:hyperlink>
      <w:r w:rsidR="00A36052" w:rsidRPr="00E651DE">
        <w:rPr>
          <w:rFonts w:cs="Times New Roman"/>
          <w:sz w:val="26"/>
          <w:szCs w:val="26"/>
        </w:rPr>
        <w:t xml:space="preserve"> Правительства Российской Федерации от 11 июня 2015 г. N 576 "Об утверждении Положения о признании международных стандартов аудита подлежащими применению на территории Российской Федерации";</w:t>
      </w:r>
    </w:p>
    <w:p w:rsidR="00A36052" w:rsidRPr="00E651DE" w:rsidRDefault="0053768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9" w:history="1">
        <w:r w:rsidR="00A36052" w:rsidRPr="00E651DE">
          <w:rPr>
            <w:rFonts w:cs="Times New Roman"/>
            <w:sz w:val="26"/>
            <w:szCs w:val="26"/>
          </w:rPr>
          <w:t>приказ</w:t>
        </w:r>
      </w:hyperlink>
      <w:r w:rsidR="00A36052" w:rsidRPr="00E651DE">
        <w:rPr>
          <w:rFonts w:cs="Times New Roman"/>
          <w:sz w:val="26"/>
          <w:szCs w:val="26"/>
        </w:rPr>
        <w:t xml:space="preserve"> Минфина России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A36052" w:rsidRPr="00E651DE" w:rsidRDefault="0053768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0" w:history="1">
        <w:r w:rsidR="00A36052" w:rsidRPr="00E651DE">
          <w:rPr>
            <w:rFonts w:cs="Times New Roman"/>
            <w:sz w:val="26"/>
            <w:szCs w:val="26"/>
          </w:rPr>
          <w:t>приказ</w:t>
        </w:r>
      </w:hyperlink>
      <w:r w:rsidR="00A36052" w:rsidRPr="00E651DE">
        <w:rPr>
          <w:rFonts w:cs="Times New Roman"/>
          <w:sz w:val="26"/>
          <w:szCs w:val="26"/>
        </w:rPr>
        <w:t xml:space="preserve"> Минфина России от 29 декабря 2009 г. N 146н "О создании совета по аудиторской деятельности и его рабочего состава";</w:t>
      </w:r>
    </w:p>
    <w:p w:rsidR="00A36052" w:rsidRPr="00E651DE" w:rsidRDefault="0053768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1" w:history="1">
        <w:r w:rsidR="00A36052" w:rsidRPr="00E651DE">
          <w:rPr>
            <w:rFonts w:cs="Times New Roman"/>
            <w:sz w:val="26"/>
            <w:szCs w:val="26"/>
          </w:rPr>
          <w:t>приказом</w:t>
        </w:r>
      </w:hyperlink>
      <w:r w:rsidR="00A36052" w:rsidRPr="00E651DE">
        <w:rPr>
          <w:rFonts w:cs="Times New Roman"/>
          <w:sz w:val="26"/>
          <w:szCs w:val="26"/>
        </w:rPr>
        <w:t xml:space="preserve"> Минфина России от 14 ноября 2012 г. N 145н "О совете по стандартам бухгалтерского учета".</w:t>
      </w:r>
    </w:p>
    <w:p w:rsidR="00A36052" w:rsidRPr="00E651DE" w:rsidRDefault="0053768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2" w:history="1">
        <w:r w:rsidR="00A36052" w:rsidRPr="00E651DE">
          <w:rPr>
            <w:rFonts w:cs="Times New Roman"/>
            <w:sz w:val="26"/>
            <w:szCs w:val="26"/>
          </w:rPr>
          <w:t>Соглашение</w:t>
        </w:r>
      </w:hyperlink>
      <w:r w:rsidR="00A36052" w:rsidRPr="00E651DE">
        <w:rPr>
          <w:rFonts w:cs="Times New Roman"/>
          <w:sz w:val="26"/>
          <w:szCs w:val="26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</w:t>
      </w:r>
    </w:p>
    <w:p w:rsidR="00A36052" w:rsidRPr="00E651DE" w:rsidRDefault="0053768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3" w:history="1">
        <w:r w:rsidR="00A36052" w:rsidRPr="00E651DE">
          <w:rPr>
            <w:rFonts w:cs="Times New Roman"/>
            <w:sz w:val="26"/>
            <w:szCs w:val="26"/>
          </w:rPr>
          <w:t>приказ</w:t>
        </w:r>
      </w:hyperlink>
      <w:r w:rsidR="00A36052" w:rsidRPr="00E651DE">
        <w:rPr>
          <w:rFonts w:cs="Times New Roman"/>
          <w:sz w:val="26"/>
          <w:szCs w:val="26"/>
        </w:rPr>
        <w:t xml:space="preserve"> ФНС России от 25 декабря 2008 г. N ММ-3-1/683@ "О создании информационного ресурса результатов работы по зачетам и возвратам";</w:t>
      </w:r>
    </w:p>
    <w:p w:rsidR="00A36052" w:rsidRPr="00E651DE" w:rsidRDefault="0053768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4" w:history="1">
        <w:r w:rsidR="00A36052" w:rsidRPr="00E651DE">
          <w:rPr>
            <w:rFonts w:cs="Times New Roman"/>
            <w:sz w:val="26"/>
            <w:szCs w:val="26"/>
          </w:rPr>
          <w:t>приказ</w:t>
        </w:r>
      </w:hyperlink>
      <w:r w:rsidR="00A36052" w:rsidRPr="00E651DE">
        <w:rPr>
          <w:rFonts w:cs="Times New Roman"/>
          <w:sz w:val="26"/>
          <w:szCs w:val="26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</w:t>
      </w:r>
    </w:p>
    <w:p w:rsidR="00A36052" w:rsidRPr="00E651DE" w:rsidRDefault="0053768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5" w:history="1">
        <w:r w:rsidR="00A36052" w:rsidRPr="00E651DE">
          <w:rPr>
            <w:rFonts w:cs="Times New Roman"/>
            <w:sz w:val="26"/>
            <w:szCs w:val="26"/>
          </w:rPr>
          <w:t>приказ</w:t>
        </w:r>
      </w:hyperlink>
      <w:r w:rsidR="00A36052" w:rsidRPr="00E651DE">
        <w:rPr>
          <w:rFonts w:cs="Times New Roman"/>
          <w:sz w:val="26"/>
          <w:szCs w:val="26"/>
        </w:rPr>
        <w:t xml:space="preserve"> ФНС России от 28 сентября 2010 г. N ММВ-7-8/469@ "Об утверждении </w:t>
      </w:r>
      <w:proofErr w:type="gramStart"/>
      <w:r w:rsidR="00A36052" w:rsidRPr="00E651DE">
        <w:rPr>
          <w:rFonts w:cs="Times New Roman"/>
          <w:sz w:val="26"/>
          <w:szCs w:val="26"/>
        </w:rPr>
        <w:t>Порядка изменения срока уплаты налога</w:t>
      </w:r>
      <w:proofErr w:type="gramEnd"/>
      <w:r w:rsidR="00A36052" w:rsidRPr="00E651DE">
        <w:rPr>
          <w:rFonts w:cs="Times New Roman"/>
          <w:sz w:val="26"/>
          <w:szCs w:val="26"/>
        </w:rPr>
        <w:t xml:space="preserve"> и сбора, а также пени и штрафа налоговыми органами";</w:t>
      </w:r>
    </w:p>
    <w:p w:rsidR="00A36052" w:rsidRPr="00E651DE" w:rsidRDefault="0053768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6" w:history="1">
        <w:proofErr w:type="gramStart"/>
        <w:r w:rsidR="00A36052" w:rsidRPr="00E651DE">
          <w:rPr>
            <w:rFonts w:cs="Times New Roman"/>
            <w:sz w:val="26"/>
            <w:szCs w:val="26"/>
          </w:rPr>
          <w:t>приказ</w:t>
        </w:r>
      </w:hyperlink>
      <w:r w:rsidR="00A36052" w:rsidRPr="00E651DE">
        <w:rPr>
          <w:rFonts w:cs="Times New Roman"/>
          <w:sz w:val="26"/>
          <w:szCs w:val="26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="00A36052" w:rsidRPr="00E651DE">
        <w:rPr>
          <w:rFonts w:cs="Times New Roman"/>
          <w:sz w:val="26"/>
          <w:szCs w:val="26"/>
        </w:rPr>
        <w:t xml:space="preserve">, и порядка списания </w:t>
      </w:r>
      <w:proofErr w:type="gramStart"/>
      <w:r w:rsidR="00A36052" w:rsidRPr="00E651DE">
        <w:rPr>
          <w:rFonts w:cs="Times New Roman"/>
          <w:sz w:val="26"/>
          <w:szCs w:val="26"/>
        </w:rPr>
        <w:t>указанных</w:t>
      </w:r>
      <w:proofErr w:type="gramEnd"/>
      <w:r w:rsidR="00A36052" w:rsidRPr="00E651DE">
        <w:rPr>
          <w:rFonts w:cs="Times New Roman"/>
          <w:sz w:val="26"/>
          <w:szCs w:val="26"/>
        </w:rPr>
        <w:t xml:space="preserve"> недоимки и задолженности";</w:t>
      </w:r>
    </w:p>
    <w:p w:rsidR="00A36052" w:rsidRPr="00E651DE" w:rsidRDefault="0053768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7" w:history="1">
        <w:r w:rsidR="00A36052" w:rsidRPr="00E651DE">
          <w:rPr>
            <w:rFonts w:cs="Times New Roman"/>
            <w:sz w:val="26"/>
            <w:szCs w:val="26"/>
          </w:rPr>
          <w:t>приказ</w:t>
        </w:r>
      </w:hyperlink>
      <w:r w:rsidR="00A36052" w:rsidRPr="00E651DE">
        <w:rPr>
          <w:rFonts w:cs="Times New Roman"/>
          <w:sz w:val="26"/>
          <w:szCs w:val="26"/>
        </w:rPr>
        <w:t xml:space="preserve"> ФНС России от 3 декабря 2015 г. N ММВ-7-8/555@ "Об утверждении формы требования о возврате в бюджет излишне полученных налогоплательщиком (зачтенных ему) сумм налога (процентов)";</w:t>
      </w:r>
    </w:p>
    <w:p w:rsidR="00A36052" w:rsidRPr="00E651DE" w:rsidRDefault="0053768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8" w:history="1">
        <w:r w:rsidR="00A36052" w:rsidRPr="00E651DE">
          <w:rPr>
            <w:rFonts w:cs="Times New Roman"/>
            <w:sz w:val="26"/>
            <w:szCs w:val="26"/>
          </w:rPr>
          <w:t>приказ</w:t>
        </w:r>
      </w:hyperlink>
      <w:r w:rsidR="00A36052" w:rsidRPr="00E651DE">
        <w:rPr>
          <w:rFonts w:cs="Times New Roman"/>
          <w:sz w:val="26"/>
          <w:szCs w:val="26"/>
        </w:rPr>
        <w:t xml:space="preserve">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A36052" w:rsidRPr="00E651DE" w:rsidRDefault="0053768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9" w:history="1">
        <w:r w:rsidR="00A36052" w:rsidRPr="00E651DE">
          <w:rPr>
            <w:rFonts w:cs="Times New Roman"/>
            <w:sz w:val="26"/>
            <w:szCs w:val="26"/>
          </w:rPr>
          <w:t>приказ</w:t>
        </w:r>
      </w:hyperlink>
      <w:r w:rsidR="00A36052" w:rsidRPr="00E651DE">
        <w:rPr>
          <w:rFonts w:cs="Times New Roman"/>
          <w:sz w:val="26"/>
          <w:szCs w:val="26"/>
        </w:rPr>
        <w:t xml:space="preserve"> ФНС России от 14 февраля 2017 г. N 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</w:t>
      </w:r>
    </w:p>
    <w:p w:rsidR="00A36052" w:rsidRPr="00E651DE" w:rsidRDefault="0053768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50" w:history="1">
        <w:r w:rsidR="00A36052" w:rsidRPr="00E651DE">
          <w:rPr>
            <w:rFonts w:cs="Times New Roman"/>
            <w:sz w:val="26"/>
            <w:szCs w:val="26"/>
          </w:rPr>
          <w:t>приказ</w:t>
        </w:r>
      </w:hyperlink>
      <w:r w:rsidR="00A36052" w:rsidRPr="00E651DE">
        <w:rPr>
          <w:rFonts w:cs="Times New Roman"/>
          <w:sz w:val="26"/>
          <w:szCs w:val="26"/>
        </w:rPr>
        <w:t xml:space="preserve"> ФНС России от 7 августа 2017 г. N СА-7-8/609@ "Об утверждении формы требования об уплате денежной суммы по банковской гара</w:t>
      </w:r>
      <w:r w:rsidR="00D20DC6" w:rsidRPr="00E651DE">
        <w:rPr>
          <w:rFonts w:cs="Times New Roman"/>
          <w:sz w:val="26"/>
          <w:szCs w:val="26"/>
        </w:rPr>
        <w:t>нтии (договору поручительства)";</w:t>
      </w:r>
    </w:p>
    <w:p w:rsidR="00D20DC6" w:rsidRPr="00E651DE" w:rsidRDefault="00D20DC6" w:rsidP="00D20DC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Федеральный закон от 14 июля 2022г. № 263-ФЗ «О внесении изменений в части первую и вторую Налогового кодекса Российской Федерации»;</w:t>
      </w:r>
    </w:p>
    <w:p w:rsidR="00D20DC6" w:rsidRPr="00E651DE" w:rsidRDefault="00D20DC6" w:rsidP="00D20DC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Приказ ФНС России от 30 ноября 2022г. № ЕД-7-8/1134@ «Об утверждении Порядка предоставления налоговыми органами отсрочки, рассрочки по уплате задолженности по налогам, сборам и страховым взносам в бюджеты бюджетной системы Российской Федерации и (или) налогов, сборов, страховых взносов, срок уплаты которых не наступил, инвестиционного налогового кредита»;</w:t>
      </w:r>
    </w:p>
    <w:p w:rsidR="00D20DC6" w:rsidRPr="00E651DE" w:rsidRDefault="00D20DC6" w:rsidP="00D20DC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Приказ ФНС России от 02 декабря 2022г. № ЕД-7-8/1151@ «Об утверждении форм требований об уплате, а также форм документов, используемых налоговыми органами при применении обеспечительных мер и взыскании задолженности»;</w:t>
      </w:r>
    </w:p>
    <w:p w:rsidR="00D20DC6" w:rsidRPr="00E651DE" w:rsidRDefault="00D20DC6" w:rsidP="00D20DC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Приказ ФНС России от 23 ноября 2022г. № ЕД-7-8/1123@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и формата ее представления в электронной форме»;</w:t>
      </w:r>
    </w:p>
    <w:p w:rsidR="00D20DC6" w:rsidRPr="00E651DE" w:rsidRDefault="00D20DC6" w:rsidP="00D20DC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Приказ ФНС России от 30.11.2022 № ЕД-7-8/1138@ «Об утверждении Порядка ведения реестра решений о взыскании задолженности и размещения в указанном реестре документов, предусмотренных пунктом 3 статьи 46 Налогового кодекса Российской Федерации».</w:t>
      </w:r>
    </w:p>
    <w:p w:rsidR="00A36052" w:rsidRPr="00E651DE" w:rsidRDefault="00A36052" w:rsidP="00A36052">
      <w:pPr>
        <w:widowControl w:val="0"/>
        <w:rPr>
          <w:sz w:val="26"/>
          <w:szCs w:val="26"/>
        </w:rPr>
      </w:pPr>
      <w:r w:rsidRPr="00E651DE">
        <w:rPr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36052" w:rsidRPr="00E651DE" w:rsidRDefault="00A36052" w:rsidP="00A36052">
      <w:pPr>
        <w:widowControl w:val="0"/>
        <w:rPr>
          <w:sz w:val="26"/>
        </w:rPr>
      </w:pPr>
      <w:r w:rsidRPr="00E651DE">
        <w:rPr>
          <w:rFonts w:cs="Times New Roman"/>
          <w:sz w:val="26"/>
          <w:szCs w:val="26"/>
        </w:rPr>
        <w:t>6.4.2. </w:t>
      </w:r>
      <w:proofErr w:type="gramStart"/>
      <w:r w:rsidRPr="00E651DE">
        <w:rPr>
          <w:rFonts w:cs="Times New Roman"/>
          <w:sz w:val="26"/>
          <w:szCs w:val="26"/>
        </w:rPr>
        <w:t xml:space="preserve">Иные профессиональные знания: </w:t>
      </w:r>
      <w:r w:rsidRPr="00E651DE">
        <w:rPr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r w:rsidR="00D20DC6" w:rsidRPr="00E651DE">
        <w:rPr>
          <w:sz w:val="26"/>
          <w:szCs w:val="26"/>
        </w:rPr>
        <w:t xml:space="preserve"> </w:t>
      </w:r>
      <w:r w:rsidRPr="00E651DE">
        <w:rPr>
          <w:sz w:val="26"/>
          <w:szCs w:val="26"/>
        </w:rPr>
        <w:t xml:space="preserve">порядок </w:t>
      </w:r>
      <w:r w:rsidRPr="00E651DE">
        <w:rPr>
          <w:sz w:val="26"/>
          <w:szCs w:val="26"/>
        </w:rPr>
        <w:lastRenderedPageBreak/>
        <w:t>организации работы по привлечению к уголовной ответственности по налоговым преступлениям;</w:t>
      </w:r>
      <w:r w:rsidR="00D20DC6" w:rsidRPr="00E651DE">
        <w:rPr>
          <w:sz w:val="26"/>
          <w:szCs w:val="26"/>
        </w:rPr>
        <w:t xml:space="preserve"> </w:t>
      </w:r>
      <w:r w:rsidRPr="00E651DE">
        <w:rPr>
          <w:sz w:val="26"/>
          <w:szCs w:val="26"/>
        </w:rPr>
        <w:t>порядок взаимодействия Федеральной налоговой службы и Федеральной службы судебных приставов при исполнении исполнительных документов;</w:t>
      </w:r>
      <w:proofErr w:type="gramEnd"/>
      <w:r w:rsidR="00D20DC6" w:rsidRPr="00E651DE">
        <w:rPr>
          <w:sz w:val="26"/>
          <w:szCs w:val="26"/>
        </w:rPr>
        <w:t xml:space="preserve"> </w:t>
      </w:r>
      <w:r w:rsidRPr="00E651DE">
        <w:rPr>
          <w:sz w:val="26"/>
          <w:szCs w:val="26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D20DC6" w:rsidRPr="00E651DE">
        <w:rPr>
          <w:sz w:val="26"/>
          <w:szCs w:val="26"/>
        </w:rPr>
        <w:t xml:space="preserve"> </w:t>
      </w:r>
      <w:r w:rsidRPr="00E651DE">
        <w:rPr>
          <w:sz w:val="26"/>
          <w:szCs w:val="26"/>
        </w:rPr>
        <w:t>понятие и меры принудительного взыскания задолженности;</w:t>
      </w:r>
      <w:r w:rsidR="00D20DC6" w:rsidRPr="00E651DE">
        <w:rPr>
          <w:sz w:val="26"/>
          <w:szCs w:val="26"/>
        </w:rPr>
        <w:t xml:space="preserve"> </w:t>
      </w:r>
      <w:r w:rsidRPr="00E651DE">
        <w:rPr>
          <w:sz w:val="26"/>
          <w:szCs w:val="26"/>
        </w:rPr>
        <w:t>порядок принятия обеспечительных мер;</w:t>
      </w:r>
      <w:r w:rsidR="00D20DC6" w:rsidRPr="00E651DE">
        <w:rPr>
          <w:sz w:val="26"/>
          <w:szCs w:val="26"/>
        </w:rPr>
        <w:t xml:space="preserve"> </w:t>
      </w:r>
      <w:r w:rsidRPr="00E651DE">
        <w:rPr>
          <w:sz w:val="26"/>
          <w:szCs w:val="26"/>
        </w:rPr>
        <w:t>порядок представления сведений об отсутствии задолженности.</w:t>
      </w:r>
    </w:p>
    <w:p w:rsidR="00A36052" w:rsidRPr="00E651DE" w:rsidRDefault="00A36052" w:rsidP="00A36052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6.5. </w:t>
      </w:r>
      <w:proofErr w:type="gramStart"/>
      <w:r w:rsidRPr="00E651DE">
        <w:rPr>
          <w:rFonts w:cs="Times New Roman"/>
          <w:sz w:val="26"/>
          <w:szCs w:val="26"/>
        </w:rPr>
        <w:t>Наличие функциональных знаний: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="00D20DC6" w:rsidRPr="00E651DE">
        <w:rPr>
          <w:rFonts w:cs="Times New Roman"/>
          <w:sz w:val="26"/>
          <w:szCs w:val="26"/>
        </w:rPr>
        <w:t xml:space="preserve"> </w:t>
      </w:r>
      <w:proofErr w:type="gramStart"/>
      <w:r w:rsidRPr="00E651DE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меры, принимаемые по результатам проверки; плановые (рейдовые) осмотры; основания проведения и особенности внеплановых проверок;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E651DE">
        <w:rPr>
          <w:rFonts w:cs="Times New Roman"/>
          <w:sz w:val="26"/>
          <w:szCs w:val="26"/>
        </w:rPr>
        <w:t xml:space="preserve"> общие требования к оформлению документов; </w:t>
      </w:r>
    </w:p>
    <w:p w:rsidR="00A36052" w:rsidRPr="00E651DE" w:rsidRDefault="00A36052" w:rsidP="00A36052">
      <w:pPr>
        <w:pStyle w:val="a7"/>
        <w:ind w:firstLine="708"/>
        <w:jc w:val="both"/>
        <w:rPr>
          <w:rFonts w:cs="Times New Roman"/>
          <w:sz w:val="26"/>
          <w:szCs w:val="26"/>
        </w:rPr>
      </w:pPr>
      <w:r w:rsidRPr="00E651DE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 w:rsidRPr="00E651DE">
        <w:rPr>
          <w:rFonts w:ascii="Times New Roman" w:hAnsi="Times New Roman" w:cs="Times New Roman"/>
          <w:sz w:val="28"/>
          <w:szCs w:val="28"/>
        </w:rPr>
        <w:t>.</w:t>
      </w:r>
    </w:p>
    <w:p w:rsidR="00A36052" w:rsidRPr="00E651DE" w:rsidRDefault="00A36052" w:rsidP="00A36052">
      <w:pPr>
        <w:spacing w:after="1" w:line="260" w:lineRule="atLeast"/>
        <w:ind w:firstLine="708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6.7. Наличие профессиональных умений: экспертиза проектов нормативных правовых актов.</w:t>
      </w:r>
    </w:p>
    <w:p w:rsidR="00A36052" w:rsidRPr="00E651DE" w:rsidRDefault="00A36052" w:rsidP="00466DCD">
      <w:pPr>
        <w:spacing w:after="1" w:line="280" w:lineRule="atLeast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6.8. </w:t>
      </w:r>
      <w:proofErr w:type="gramStart"/>
      <w:r w:rsidRPr="00E651DE">
        <w:rPr>
          <w:rFonts w:cs="Times New Roman"/>
          <w:sz w:val="26"/>
          <w:szCs w:val="26"/>
        </w:rPr>
        <w:t>Наличие функциональных умений: 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оформление реквизитов документов; ведение телефонных разговоров; организация подготовки разъяснений гражданам и организациям;</w:t>
      </w:r>
      <w:proofErr w:type="gramEnd"/>
      <w:r w:rsidRPr="00E651DE">
        <w:rPr>
          <w:rFonts w:cs="Times New Roman"/>
          <w:sz w:val="26"/>
          <w:szCs w:val="26"/>
        </w:rPr>
        <w:t xml:space="preserve"> </w:t>
      </w:r>
      <w:proofErr w:type="gramStart"/>
      <w:r w:rsidRPr="00E651DE">
        <w:rPr>
          <w:rFonts w:cs="Times New Roman"/>
          <w:sz w:val="26"/>
          <w:szCs w:val="26"/>
        </w:rPr>
        <w:t>взыскание задолженности за счет имущества  в соответствии со статьей 47 Налогового кодекса Российской Федерации в отношении налогоплательщиков, состоящих на налоговом учете; проведение мероприятий по  выявлению взаимозависимых лиц, аффилированных лиц,  сбору доказательственной базы и  оснований для применения пп.2 п.2 ст. 45 Кодекса; взыскание государственной пошлины по делам, рассматриваемым в судах;</w:t>
      </w:r>
      <w:proofErr w:type="gramEnd"/>
      <w:r w:rsidRPr="00E651DE">
        <w:rPr>
          <w:rFonts w:cs="Times New Roman"/>
          <w:sz w:val="26"/>
          <w:szCs w:val="26"/>
        </w:rPr>
        <w:t xml:space="preserve"> </w:t>
      </w:r>
      <w:proofErr w:type="gramStart"/>
      <w:r w:rsidRPr="00E651DE">
        <w:rPr>
          <w:rFonts w:cs="Times New Roman"/>
          <w:sz w:val="26"/>
          <w:szCs w:val="26"/>
        </w:rPr>
        <w:t>контроль за отправкой исполнительных документов, их получением структурными подразделениями, получением протоколов и входящей корреспонденции из структурных подразделений службы судебных приставов; направление запросов в регистрирующие органы о</w:t>
      </w:r>
      <w:r w:rsidR="00D20DC6" w:rsidRPr="00E651DE">
        <w:rPr>
          <w:rFonts w:cs="Times New Roman"/>
          <w:sz w:val="26"/>
          <w:szCs w:val="26"/>
        </w:rPr>
        <w:t xml:space="preserve"> наличии имущества у должников, </w:t>
      </w:r>
      <w:r w:rsidRPr="00E651DE">
        <w:rPr>
          <w:rFonts w:cs="Times New Roman"/>
          <w:sz w:val="26"/>
          <w:szCs w:val="26"/>
        </w:rPr>
        <w:t>вынесение постановлений о взыскании задолженности за счет имущества должников, состоящих на налоговом учете на территории Ставропольского края и их направление в структурные подразделения службы судебных приставов в электронном виде;</w:t>
      </w:r>
      <w:proofErr w:type="gramEnd"/>
      <w:r w:rsidRPr="00E651DE">
        <w:rPr>
          <w:rFonts w:cs="Times New Roman"/>
          <w:sz w:val="26"/>
          <w:szCs w:val="26"/>
        </w:rPr>
        <w:t xml:space="preserve"> </w:t>
      </w:r>
      <w:proofErr w:type="gramStart"/>
      <w:r w:rsidRPr="00E651DE">
        <w:rPr>
          <w:rFonts w:cs="Times New Roman"/>
          <w:sz w:val="26"/>
          <w:szCs w:val="26"/>
        </w:rPr>
        <w:t>контроль за</w:t>
      </w:r>
      <w:proofErr w:type="gramEnd"/>
      <w:r w:rsidRPr="00E651DE">
        <w:rPr>
          <w:rFonts w:cs="Times New Roman"/>
          <w:sz w:val="26"/>
          <w:szCs w:val="26"/>
        </w:rPr>
        <w:t xml:space="preserve"> отправкой постановлений, их получением структурными подразделениями, получением протоколов и входящей корреспонденции из структурных подразделений службы судебных приставов; контроль исполнения </w:t>
      </w:r>
      <w:r w:rsidRPr="00E651DE">
        <w:rPr>
          <w:rFonts w:cs="Times New Roman"/>
          <w:sz w:val="26"/>
          <w:szCs w:val="26"/>
        </w:rPr>
        <w:lastRenderedPageBreak/>
        <w:t>постановлений налоговых органов об обращении взыскания налога или сбора за счет имущества, а также о наложении ареста на имущество налогоплательщика-организации и индивидуального предпринимателя.</w:t>
      </w:r>
    </w:p>
    <w:p w:rsidR="00A36052" w:rsidRPr="00E651DE" w:rsidRDefault="00A36052" w:rsidP="00A3605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36052" w:rsidRPr="00E651DE" w:rsidRDefault="00A36052" w:rsidP="00A36052">
      <w:pPr>
        <w:widowControl w:val="0"/>
        <w:jc w:val="center"/>
        <w:rPr>
          <w:rFonts w:cs="Times New Roman"/>
          <w:b/>
          <w:sz w:val="26"/>
          <w:szCs w:val="26"/>
        </w:rPr>
      </w:pPr>
      <w:r w:rsidRPr="00E651DE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A36052" w:rsidRPr="00E651DE" w:rsidRDefault="00A36052" w:rsidP="00A36052">
      <w:pPr>
        <w:widowControl w:val="0"/>
        <w:rPr>
          <w:rFonts w:cs="Times New Roman"/>
          <w:sz w:val="26"/>
          <w:szCs w:val="26"/>
          <w:highlight w:val="yellow"/>
        </w:rPr>
      </w:pPr>
    </w:p>
    <w:p w:rsidR="00A36052" w:rsidRPr="00E651DE" w:rsidRDefault="00A36052" w:rsidP="00A36052">
      <w:pPr>
        <w:widowControl w:val="0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E651DE">
        <w:rPr>
          <w:rFonts w:cs="Times New Roman"/>
          <w:sz w:val="26"/>
          <w:szCs w:val="26"/>
        </w:rPr>
        <w:t>«О</w:t>
      </w:r>
      <w:proofErr w:type="gramEnd"/>
      <w:r w:rsidRPr="00E651DE">
        <w:rPr>
          <w:rFonts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A36052" w:rsidRPr="00E651DE" w:rsidRDefault="00A36052" w:rsidP="00A36052">
      <w:pPr>
        <w:widowControl w:val="0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8. В целях реализации задач и функций, возложенных на отдел взыскания задолженности за счет имущества (далее – отдел), старший государственный налоговый инспектор обязан: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участвовать в выполнении мероприятий, предусмотренных планом работы отдела, обеспечивать их исполнение;</w:t>
      </w:r>
    </w:p>
    <w:p w:rsidR="00D20DC6" w:rsidRPr="00E651DE" w:rsidRDefault="00D20DC6" w:rsidP="00D20DC6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 xml:space="preserve">формировать и направлять в установленные сроки постановления о взыскании задолженности за счет имущества налогоплательщика – организации или налогового агента – организации, индивидуального предпринимателя, </w:t>
      </w:r>
      <w:proofErr w:type="gramStart"/>
      <w:r w:rsidRPr="00E651DE">
        <w:rPr>
          <w:rFonts w:cs="Times New Roman"/>
          <w:sz w:val="26"/>
          <w:szCs w:val="26"/>
        </w:rPr>
        <w:t>состоящих</w:t>
      </w:r>
      <w:proofErr w:type="gramEnd"/>
      <w:r w:rsidRPr="00E651DE">
        <w:rPr>
          <w:rFonts w:cs="Times New Roman"/>
          <w:sz w:val="26"/>
          <w:szCs w:val="26"/>
        </w:rPr>
        <w:t xml:space="preserve"> на налоговом учете на территории Ставропольского края;</w:t>
      </w:r>
    </w:p>
    <w:p w:rsidR="00D20DC6" w:rsidRPr="00E651DE" w:rsidRDefault="00D20DC6" w:rsidP="00D20DC6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формировать и направлять в установленные сроки уведомления о приостановлении (отмене приостановления) действия поручений на списание и перечисление задолженности со счетов налогоплательщика (плательщика сбора, плательщика страховых взносов, налогового агента), а также на перевод электронных денежных средств налогоплательщика (плательщика сбора, плательщика страховых взносов, налогового агента) в бюджетную систему Российской Федерации;</w:t>
      </w:r>
    </w:p>
    <w:p w:rsidR="00D20DC6" w:rsidRPr="00E651DE" w:rsidRDefault="00D20DC6" w:rsidP="00D20DC6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размещать в реестре решений о взыскании задолженности постановления о взыскании задолженности за счет имущества налогоплательщика (плательщика сбора, плательщика страховых взносов, налогового агента, банка, иного лица);</w:t>
      </w:r>
    </w:p>
    <w:p w:rsidR="00D20DC6" w:rsidRPr="00E651DE" w:rsidRDefault="00D20DC6" w:rsidP="00D20DC6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размещать в реестре решений о взыскании задолженности уведомления о приостановлении (отмене приостановления) действия поручений на списание и перечисление задолженности со счетов налогоплательщика (плательщика сбора, плательщика страховых взносов, налогового агента), а также на перевод электронных денежных средств налогоплательщика (плательщика сбора, плательщика страховых взносов, налогового агента) в бюджетную систему Российской Федерации;</w:t>
      </w:r>
    </w:p>
    <w:p w:rsidR="00D20DC6" w:rsidRPr="00E651DE" w:rsidRDefault="00D20DC6" w:rsidP="00D20DC6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E651DE">
        <w:rPr>
          <w:rFonts w:cs="Times New Roman"/>
          <w:sz w:val="26"/>
          <w:szCs w:val="26"/>
        </w:rPr>
        <w:t>контроль за</w:t>
      </w:r>
      <w:proofErr w:type="gramEnd"/>
      <w:r w:rsidRPr="00E651DE">
        <w:rPr>
          <w:rFonts w:cs="Times New Roman"/>
          <w:sz w:val="26"/>
          <w:szCs w:val="26"/>
        </w:rPr>
        <w:t xml:space="preserve"> отправкой постановлений о взыскании за счет имущества, их получением службой судебных приставов, получением протоколов;</w:t>
      </w:r>
    </w:p>
    <w:p w:rsidR="00A36052" w:rsidRPr="00E651DE" w:rsidRDefault="00D20DC6" w:rsidP="00D20DC6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контролировать исполнение постановлений налоговых органов о взыскании за счет имущества</w:t>
      </w:r>
      <w:r w:rsidR="00A36052" w:rsidRPr="00E651DE">
        <w:rPr>
          <w:rFonts w:cs="Times New Roman"/>
          <w:sz w:val="26"/>
          <w:szCs w:val="26"/>
        </w:rPr>
        <w:t>, а также о наложении ареста на имущество налогоплательщика - организации и индивидуального предпринимателя;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осуществлять взаимодействие со службой судебных приставов, проводить сверки статистических показателей по исполнению постановлений Инспекции и судебных актов о взыскании задолженности, направленных для принудительного исполнения в структурные подразделения УФССП по СК;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lastRenderedPageBreak/>
        <w:t>осуществлять мониторинг полноты применения мер принудительного взыскания за счет имущества налогоплательщика – организации или налогового агента – организации, индивидуального предпринимателя;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 xml:space="preserve">осуществлять взаимодействие </w:t>
      </w:r>
      <w:proofErr w:type="gramStart"/>
      <w:r w:rsidRPr="00E651DE">
        <w:rPr>
          <w:rFonts w:cs="Times New Roman"/>
          <w:sz w:val="26"/>
          <w:szCs w:val="26"/>
        </w:rPr>
        <w:t>с Инспекциями края по взысканию задолженности за счет имущества в соответствии со статьей</w:t>
      </w:r>
      <w:proofErr w:type="gramEnd"/>
      <w:r w:rsidRPr="00E651DE">
        <w:rPr>
          <w:rFonts w:cs="Times New Roman"/>
          <w:sz w:val="26"/>
          <w:szCs w:val="26"/>
        </w:rPr>
        <w:t xml:space="preserve"> 47 Кодекса, в том числе путем направления письменных поручений;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заполнять IV раздела Журнала «Учет работы по постановлениям о взыскании налогов, сборов, пеней, штрафов, процентов за счет имущества налогоплательщика (плательщика сборов) - организации, индивидуального предпринимателя или налогового агента - организации, индивидуального предпринимателя в соответствии со статьей 47 НК РФ»;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 xml:space="preserve">формирование списка </w:t>
      </w:r>
      <w:proofErr w:type="gramStart"/>
      <w:r w:rsidRPr="00E651DE">
        <w:rPr>
          <w:rFonts w:cs="Times New Roman"/>
          <w:sz w:val="26"/>
          <w:szCs w:val="26"/>
        </w:rPr>
        <w:t>налогоплательщиков-юридических</w:t>
      </w:r>
      <w:proofErr w:type="gramEnd"/>
      <w:r w:rsidRPr="00E651DE">
        <w:rPr>
          <w:rFonts w:cs="Times New Roman"/>
          <w:sz w:val="26"/>
          <w:szCs w:val="26"/>
        </w:rPr>
        <w:t xml:space="preserve"> лиц (не находящихся в процедурах банкротства), в отношении которых вынесено решение о взыскании за счет денежных средств и имеются сведения об имуществе;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организация взаимодействия с налоговыми органами Ставропольского края             и органами прокуратуры по проведению мероприятий наложения ареста на имущество налогоплательщика (должника) в соответствии со статьей 77 Налогового кодекса РФ;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своевременная подготовка и проведение мероприятий по наложению ареста на имущество налогоплательщик</w:t>
      </w:r>
      <w:proofErr w:type="gramStart"/>
      <w:r w:rsidRPr="00E651DE">
        <w:rPr>
          <w:rFonts w:cs="Times New Roman"/>
          <w:sz w:val="26"/>
          <w:szCs w:val="26"/>
        </w:rPr>
        <w:t>а-</w:t>
      </w:r>
      <w:proofErr w:type="gramEnd"/>
      <w:r w:rsidRPr="00E651DE">
        <w:rPr>
          <w:rFonts w:cs="Times New Roman"/>
          <w:sz w:val="26"/>
          <w:szCs w:val="26"/>
        </w:rPr>
        <w:t xml:space="preserve"> должника в соответствии со статьей 77 Налогового кодекса РФ и письма ФНС России от 02.02.2016 № ГД-58/124дсп@ «О действиях налоговых органов, направленных на повышение эффективности взыскания задолженности с юридических лиц и индивидуальных предпринимателей»;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контроль за исполнением постановлений налогового органа об аресте имущества налогоплательщик</w:t>
      </w:r>
      <w:proofErr w:type="gramStart"/>
      <w:r w:rsidRPr="00E651DE">
        <w:rPr>
          <w:rFonts w:cs="Times New Roman"/>
          <w:sz w:val="26"/>
          <w:szCs w:val="26"/>
        </w:rPr>
        <w:t>а–</w:t>
      </w:r>
      <w:proofErr w:type="gramEnd"/>
      <w:r w:rsidRPr="00E651DE">
        <w:rPr>
          <w:rFonts w:cs="Times New Roman"/>
          <w:sz w:val="26"/>
          <w:szCs w:val="26"/>
        </w:rPr>
        <w:t xml:space="preserve"> организации;</w:t>
      </w:r>
    </w:p>
    <w:p w:rsidR="00D20DC6" w:rsidRPr="00E651DE" w:rsidRDefault="00D20DC6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 xml:space="preserve">формировать пакеты документов </w:t>
      </w:r>
      <w:proofErr w:type="gramStart"/>
      <w:r w:rsidRPr="00E651DE">
        <w:rPr>
          <w:rFonts w:cs="Times New Roman"/>
          <w:sz w:val="26"/>
          <w:szCs w:val="26"/>
        </w:rPr>
        <w:t>для направления в правой отдел для обращения в суд с исковым заявлением</w:t>
      </w:r>
      <w:proofErr w:type="gramEnd"/>
      <w:r w:rsidRPr="00E651DE">
        <w:rPr>
          <w:rFonts w:cs="Times New Roman"/>
          <w:sz w:val="26"/>
          <w:szCs w:val="26"/>
        </w:rPr>
        <w:t xml:space="preserve"> об обращении взыскания на заложенное имущество;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proofErr w:type="gramStart"/>
      <w:r w:rsidRPr="00E651DE">
        <w:rPr>
          <w:rFonts w:cs="Times New Roman"/>
          <w:sz w:val="26"/>
          <w:szCs w:val="26"/>
        </w:rPr>
        <w:t>контроль за</w:t>
      </w:r>
      <w:proofErr w:type="gramEnd"/>
      <w:r w:rsidRPr="00E651DE">
        <w:rPr>
          <w:rFonts w:cs="Times New Roman"/>
          <w:sz w:val="26"/>
          <w:szCs w:val="26"/>
        </w:rPr>
        <w:t xml:space="preserve"> правильностью отражения списанной задолженности                              в информационном ресурсе «Журнал принудительного взыскания» и статистической отчетности;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 xml:space="preserve">организация работы </w:t>
      </w:r>
      <w:proofErr w:type="gramStart"/>
      <w:r w:rsidRPr="00E651DE">
        <w:rPr>
          <w:rFonts w:cs="Times New Roman"/>
          <w:sz w:val="26"/>
          <w:szCs w:val="26"/>
        </w:rPr>
        <w:t>по списанию задолженности для реализации полномочий при осуществлении в установленном порядке функций по подготовке</w:t>
      </w:r>
      <w:proofErr w:type="gramEnd"/>
      <w:r w:rsidRPr="00E651DE">
        <w:rPr>
          <w:rFonts w:cs="Times New Roman"/>
          <w:sz w:val="26"/>
          <w:szCs w:val="26"/>
        </w:rPr>
        <w:t xml:space="preserve"> решений о списании задолженности в рамках 59 статьи Налогового кодекса РФ;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 xml:space="preserve">организация работы по взыскания государственной пошлины по делам, рассматриваемым в судах; </w:t>
      </w:r>
      <w:proofErr w:type="gramStart"/>
      <w:r w:rsidRPr="00E651DE">
        <w:rPr>
          <w:rFonts w:cs="Times New Roman"/>
          <w:sz w:val="26"/>
          <w:szCs w:val="26"/>
        </w:rPr>
        <w:t>контроль за</w:t>
      </w:r>
      <w:proofErr w:type="gramEnd"/>
      <w:r w:rsidRPr="00E651DE">
        <w:rPr>
          <w:rFonts w:cs="Times New Roman"/>
          <w:sz w:val="26"/>
          <w:szCs w:val="26"/>
        </w:rPr>
        <w:t xml:space="preserve"> отправкой исполнительных документов, их получением структурными подразделениями, получением протоколов и входящей корреспонденции из структурных подразделений службы судебных приставов;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формировать отчетность, исполнять контрольные задания  УФНС России по Ставропольскому краю;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использовать доступ к сети Интернет только в рамках выполнения должностных обязанностей,  с соблюдением требований информационной безопасности";</w:t>
      </w:r>
    </w:p>
    <w:p w:rsidR="00A36052" w:rsidRPr="00E651DE" w:rsidRDefault="00A36052" w:rsidP="00A36052">
      <w:pPr>
        <w:ind w:firstLine="708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использовать программу «СЭД-ИФНС» в качестве «Исполнителя».</w:t>
      </w:r>
    </w:p>
    <w:p w:rsidR="00A36052" w:rsidRPr="00E651DE" w:rsidRDefault="00A36052" w:rsidP="00A36052">
      <w:pPr>
        <w:ind w:firstLine="540"/>
        <w:rPr>
          <w:sz w:val="26"/>
        </w:rPr>
      </w:pPr>
      <w:r w:rsidRPr="00E651DE">
        <w:rPr>
          <w:sz w:val="26"/>
          <w:szCs w:val="26"/>
        </w:rPr>
        <w:t>осуществлять</w:t>
      </w:r>
      <w:r w:rsidRPr="00E651DE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1" w:history="1">
        <w:r w:rsidRPr="00E651DE">
          <w:rPr>
            <w:rFonts w:cs="Times New Roman"/>
            <w:sz w:val="26"/>
          </w:rPr>
          <w:t xml:space="preserve">от </w:t>
        </w:r>
        <w:r w:rsidRPr="00E651DE">
          <w:rPr>
            <w:rFonts w:cs="Times New Roman"/>
            <w:sz w:val="26"/>
          </w:rPr>
          <w:lastRenderedPageBreak/>
          <w:t>27.07.2004 № 79-ФЗ  "О государственной гражданской службе Российской Федерации"</w:t>
        </w:r>
      </w:hyperlink>
      <w:r w:rsidRPr="00E651DE">
        <w:rPr>
          <w:rFonts w:cs="Times New Roman"/>
          <w:sz w:val="26"/>
        </w:rPr>
        <w:t xml:space="preserve">,  </w:t>
      </w:r>
      <w:r w:rsidRPr="00E651DE">
        <w:rPr>
          <w:rFonts w:cs="Times New Roman"/>
          <w:sz w:val="26"/>
          <w:szCs w:val="26"/>
        </w:rPr>
        <w:t xml:space="preserve">Федеральный </w:t>
      </w:r>
      <w:hyperlink r:id="rId52" w:history="1">
        <w:r w:rsidRPr="00E651DE">
          <w:rPr>
            <w:rFonts w:cs="Times New Roman"/>
            <w:sz w:val="26"/>
            <w:szCs w:val="26"/>
          </w:rPr>
          <w:t>закон</w:t>
        </w:r>
      </w:hyperlink>
      <w:r w:rsidRPr="00E651DE">
        <w:rPr>
          <w:rFonts w:cs="Times New Roman"/>
          <w:sz w:val="26"/>
          <w:szCs w:val="26"/>
        </w:rPr>
        <w:t xml:space="preserve"> от 25</w:t>
      </w:r>
      <w:r w:rsidRPr="00E651DE">
        <w:rPr>
          <w:sz w:val="26"/>
          <w:szCs w:val="26"/>
        </w:rPr>
        <w:t>.12.</w:t>
      </w:r>
      <w:r w:rsidRPr="00E651DE">
        <w:rPr>
          <w:rFonts w:cs="Times New Roman"/>
          <w:sz w:val="26"/>
          <w:szCs w:val="26"/>
        </w:rPr>
        <w:t>2008 № 273-ФЗ "О противодействии коррупции"</w:t>
      </w:r>
      <w:r w:rsidR="00B2341E" w:rsidRPr="00E651DE">
        <w:rPr>
          <w:rFonts w:cs="Times New Roman"/>
          <w:sz w:val="26"/>
          <w:szCs w:val="26"/>
        </w:rPr>
        <w:t xml:space="preserve"> </w:t>
      </w:r>
      <w:r w:rsidRPr="00E651DE">
        <w:rPr>
          <w:rFonts w:cs="Times New Roman"/>
          <w:sz w:val="26"/>
          <w:szCs w:val="26"/>
        </w:rPr>
        <w:t>и другими федеральными законами;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sz w:val="26"/>
          <w:szCs w:val="26"/>
        </w:rPr>
        <w:t xml:space="preserve">выполнять обязанности гражданского служащего, предусмотренные </w:t>
      </w:r>
      <w:r w:rsidRPr="00E651DE">
        <w:rPr>
          <w:rFonts w:cs="Times New Roman"/>
          <w:sz w:val="26"/>
          <w:szCs w:val="26"/>
        </w:rPr>
        <w:t xml:space="preserve">Федеральным законом </w:t>
      </w:r>
      <w:hyperlink r:id="rId53" w:history="1">
        <w:r w:rsidRPr="00E651DE">
          <w:rPr>
            <w:rFonts w:cs="Times New Roman"/>
            <w:sz w:val="26"/>
          </w:rPr>
          <w:t>от 27.07.2004 № 79-ФЗ  "О государственной гражданской службе Российской Федерации"</w:t>
        </w:r>
      </w:hyperlink>
      <w:r w:rsidRPr="00E651DE">
        <w:rPr>
          <w:rFonts w:cs="Times New Roman"/>
          <w:sz w:val="26"/>
        </w:rPr>
        <w:t xml:space="preserve">,  </w:t>
      </w:r>
      <w:r w:rsidRPr="00E651DE">
        <w:rPr>
          <w:rFonts w:cs="Times New Roman"/>
          <w:sz w:val="26"/>
          <w:szCs w:val="26"/>
        </w:rPr>
        <w:t>Федеральны</w:t>
      </w:r>
      <w:r w:rsidRPr="00E651DE">
        <w:rPr>
          <w:sz w:val="26"/>
          <w:szCs w:val="26"/>
        </w:rPr>
        <w:t>м</w:t>
      </w:r>
      <w:r w:rsidR="00B2341E" w:rsidRPr="00E651DE">
        <w:rPr>
          <w:sz w:val="26"/>
          <w:szCs w:val="26"/>
        </w:rPr>
        <w:t xml:space="preserve"> </w:t>
      </w:r>
      <w:hyperlink r:id="rId54" w:history="1">
        <w:r w:rsidRPr="00E651DE">
          <w:rPr>
            <w:rFonts w:cs="Times New Roman"/>
            <w:sz w:val="26"/>
            <w:szCs w:val="26"/>
          </w:rPr>
          <w:t>закон</w:t>
        </w:r>
      </w:hyperlink>
      <w:r w:rsidRPr="00E651DE">
        <w:rPr>
          <w:sz w:val="26"/>
          <w:szCs w:val="26"/>
        </w:rPr>
        <w:t>ом</w:t>
      </w:r>
      <w:r w:rsidRPr="00E651DE">
        <w:rPr>
          <w:rFonts w:cs="Times New Roman"/>
          <w:sz w:val="26"/>
          <w:szCs w:val="26"/>
        </w:rPr>
        <w:t xml:space="preserve"> от 25</w:t>
      </w:r>
      <w:r w:rsidRPr="00E651DE">
        <w:rPr>
          <w:sz w:val="26"/>
          <w:szCs w:val="26"/>
        </w:rPr>
        <w:t>.12.</w:t>
      </w:r>
      <w:r w:rsidRPr="00E651DE">
        <w:rPr>
          <w:rFonts w:cs="Times New Roman"/>
          <w:sz w:val="26"/>
          <w:szCs w:val="26"/>
        </w:rPr>
        <w:t>2008 № 273-ФЗ "О противодействии коррупции"</w:t>
      </w:r>
      <w:r w:rsidR="00B2341E" w:rsidRPr="00E651DE">
        <w:rPr>
          <w:rFonts w:cs="Times New Roman"/>
          <w:sz w:val="26"/>
          <w:szCs w:val="26"/>
        </w:rPr>
        <w:t xml:space="preserve"> </w:t>
      </w:r>
      <w:r w:rsidRPr="00E651DE">
        <w:rPr>
          <w:rFonts w:cs="Times New Roman"/>
          <w:sz w:val="26"/>
          <w:szCs w:val="26"/>
        </w:rPr>
        <w:t>и другими федеральными законами;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E651DE">
        <w:rPr>
          <w:rFonts w:cs="Times New Roman"/>
          <w:sz w:val="26"/>
          <w:szCs w:val="26"/>
        </w:rPr>
        <w:t>предоставлять отчет</w:t>
      </w:r>
      <w:proofErr w:type="gramEnd"/>
      <w:r w:rsidRPr="00E651DE">
        <w:rPr>
          <w:rFonts w:cs="Times New Roman"/>
          <w:sz w:val="26"/>
          <w:szCs w:val="26"/>
        </w:rPr>
        <w:t xml:space="preserve"> об исполнении этих указаний;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E651DE">
        <w:rPr>
          <w:rFonts w:cs="Times New Roman"/>
          <w:sz w:val="26"/>
          <w:szCs w:val="26"/>
        </w:rPr>
        <w:t>контроле за</w:t>
      </w:r>
      <w:proofErr w:type="gramEnd"/>
      <w:r w:rsidRPr="00E651DE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 xml:space="preserve"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</w:t>
      </w:r>
      <w:r w:rsidRPr="00E651DE">
        <w:rPr>
          <w:rFonts w:cs="Times New Roman"/>
          <w:sz w:val="26"/>
          <w:szCs w:val="26"/>
        </w:rPr>
        <w:lastRenderedPageBreak/>
        <w:t>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36052" w:rsidRPr="00E651DE" w:rsidRDefault="00A36052" w:rsidP="00A36052">
      <w:pPr>
        <w:widowControl w:val="0"/>
        <w:autoSpaceDE w:val="0"/>
        <w:autoSpaceDN w:val="0"/>
        <w:adjustRightInd w:val="0"/>
        <w:rPr>
          <w:sz w:val="26"/>
        </w:rPr>
      </w:pPr>
      <w:r w:rsidRPr="00E651DE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принимать меры по недопущению любой возможности возникновения конфликта интересов,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A36052" w:rsidRPr="00E651DE" w:rsidRDefault="00A36052" w:rsidP="00A36052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организовывать работу по защите информации в отделе;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E651DE">
        <w:rPr>
          <w:rFonts w:cs="Times New Roman"/>
          <w:sz w:val="26"/>
          <w:szCs w:val="26"/>
        </w:rPr>
        <w:t>стикеров</w:t>
      </w:r>
      <w:proofErr w:type="spellEnd"/>
      <w:r w:rsidRPr="00E651DE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proofErr w:type="gramStart"/>
      <w:r w:rsidRPr="00E651DE">
        <w:rPr>
          <w:rFonts w:cs="Times New Roman"/>
          <w:sz w:val="26"/>
          <w:szCs w:val="26"/>
        </w:rPr>
        <w:t>обязан</w:t>
      </w:r>
      <w:proofErr w:type="gramEnd"/>
      <w:r w:rsidRPr="00E651DE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E651DE">
        <w:rPr>
          <w:rFonts w:cs="Times New Roman"/>
          <w:sz w:val="26"/>
          <w:szCs w:val="26"/>
        </w:rPr>
        <w:t>отдела</w:t>
      </w:r>
      <w:proofErr w:type="gramEnd"/>
      <w:r w:rsidR="00B2341E" w:rsidRPr="00E651DE">
        <w:rPr>
          <w:rFonts w:cs="Times New Roman"/>
          <w:sz w:val="26"/>
          <w:szCs w:val="26"/>
        </w:rPr>
        <w:t xml:space="preserve"> </w:t>
      </w:r>
      <w:r w:rsidRPr="00E651DE">
        <w:rPr>
          <w:rFonts w:cs="Times New Roman"/>
          <w:sz w:val="26"/>
          <w:szCs w:val="26"/>
        </w:rPr>
        <w:t>отвечающие за обработку данных и информатизации и администратор безопасности).</w:t>
      </w:r>
    </w:p>
    <w:p w:rsidR="00F82BE5" w:rsidRPr="00E651DE" w:rsidRDefault="00A36052" w:rsidP="00F82BE5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</w:t>
      </w:r>
      <w:r w:rsidR="00F82BE5" w:rsidRPr="00E651DE">
        <w:rPr>
          <w:rFonts w:cs="Times New Roman"/>
          <w:sz w:val="26"/>
          <w:szCs w:val="26"/>
        </w:rPr>
        <w:t xml:space="preserve">ыми актами Российской Федерации; </w:t>
      </w:r>
    </w:p>
    <w:p w:rsidR="00F82BE5" w:rsidRPr="00E651DE" w:rsidRDefault="00F82BE5" w:rsidP="00F82BE5">
      <w:pPr>
        <w:rPr>
          <w:rFonts w:asciiTheme="minorHAnsi" w:hAnsiTheme="minorHAnsi"/>
          <w:sz w:val="22"/>
        </w:rPr>
      </w:pPr>
      <w:r w:rsidRPr="00E651DE">
        <w:rPr>
          <w:rFonts w:cs="Times New Roman"/>
          <w:sz w:val="26"/>
          <w:szCs w:val="26"/>
        </w:rPr>
        <w:lastRenderedPageBreak/>
        <w:t xml:space="preserve">работать в информационном ресурсе «ФИР», в том числе для подготовки информации по запросам правоохранительных органов, квалификационных коллегий судей, иных органов и в рамках </w:t>
      </w:r>
      <w:proofErr w:type="gramStart"/>
      <w:r w:rsidRPr="00E651DE">
        <w:rPr>
          <w:rFonts w:cs="Times New Roman"/>
          <w:sz w:val="26"/>
          <w:szCs w:val="26"/>
        </w:rPr>
        <w:t>избирательных компаний</w:t>
      </w:r>
      <w:proofErr w:type="gramEnd"/>
      <w:r w:rsidRPr="00E651DE">
        <w:rPr>
          <w:rFonts w:cs="Times New Roman"/>
          <w:sz w:val="26"/>
          <w:szCs w:val="26"/>
        </w:rPr>
        <w:t>.</w:t>
      </w:r>
    </w:p>
    <w:p w:rsidR="00A36052" w:rsidRPr="00E651DE" w:rsidRDefault="00A36052" w:rsidP="00A36052">
      <w:pPr>
        <w:widowControl w:val="0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9. В целях исполнения возложенных должностных обязанностей старший государственный налоговый инспектор имеет право:</w:t>
      </w:r>
    </w:p>
    <w:p w:rsidR="00A36052" w:rsidRPr="00E651DE" w:rsidRDefault="00A36052" w:rsidP="00A36052">
      <w:pPr>
        <w:shd w:val="clear" w:color="auto" w:fill="FFFFFF"/>
        <w:tabs>
          <w:tab w:val="left" w:pos="0"/>
        </w:tabs>
        <w:rPr>
          <w:sz w:val="26"/>
        </w:rPr>
      </w:pPr>
      <w:r w:rsidRPr="00E651DE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A36052" w:rsidRPr="00E651DE" w:rsidRDefault="00A36052" w:rsidP="00A36052">
      <w:pPr>
        <w:shd w:val="clear" w:color="auto" w:fill="FFFFFF"/>
        <w:tabs>
          <w:tab w:val="left" w:pos="7464"/>
        </w:tabs>
        <w:rPr>
          <w:sz w:val="26"/>
        </w:rPr>
      </w:pPr>
      <w:r w:rsidRPr="00E651DE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36052" w:rsidRPr="00E651DE" w:rsidRDefault="00A36052" w:rsidP="00A36052">
      <w:pPr>
        <w:shd w:val="clear" w:color="auto" w:fill="FFFFFF"/>
        <w:tabs>
          <w:tab w:val="left" w:pos="7464"/>
        </w:tabs>
        <w:rPr>
          <w:sz w:val="26"/>
        </w:rPr>
      </w:pPr>
      <w:r w:rsidRPr="00E651DE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A36052" w:rsidRPr="00E651DE" w:rsidRDefault="00A36052" w:rsidP="00A36052">
      <w:pPr>
        <w:shd w:val="clear" w:color="auto" w:fill="FFFFFF"/>
        <w:tabs>
          <w:tab w:val="left" w:pos="7464"/>
        </w:tabs>
        <w:rPr>
          <w:sz w:val="26"/>
        </w:rPr>
      </w:pPr>
      <w:r w:rsidRPr="00E651DE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A36052" w:rsidRPr="00E651DE" w:rsidRDefault="00A36052" w:rsidP="00A36052">
      <w:pPr>
        <w:shd w:val="clear" w:color="auto" w:fill="FFFFFF"/>
        <w:tabs>
          <w:tab w:val="left" w:pos="7464"/>
        </w:tabs>
        <w:rPr>
          <w:sz w:val="26"/>
        </w:rPr>
      </w:pPr>
      <w:r w:rsidRPr="00E651DE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A36052" w:rsidRPr="00E651DE" w:rsidRDefault="00A36052" w:rsidP="00A36052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E651DE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E651DE">
        <w:rPr>
          <w:sz w:val="26"/>
        </w:rPr>
        <w:t>, органы местного самоуправления, общественные объединения и иные организации;</w:t>
      </w:r>
    </w:p>
    <w:p w:rsidR="00A36052" w:rsidRPr="00E651DE" w:rsidRDefault="00A36052" w:rsidP="00A36052">
      <w:pPr>
        <w:shd w:val="clear" w:color="auto" w:fill="FFFFFF"/>
        <w:tabs>
          <w:tab w:val="left" w:pos="7464"/>
        </w:tabs>
        <w:rPr>
          <w:sz w:val="26"/>
        </w:rPr>
      </w:pPr>
      <w:r w:rsidRPr="00E651DE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36052" w:rsidRPr="00E651DE" w:rsidRDefault="00A36052" w:rsidP="00A36052">
      <w:pPr>
        <w:shd w:val="clear" w:color="auto" w:fill="FFFFFF"/>
        <w:tabs>
          <w:tab w:val="left" w:pos="7464"/>
        </w:tabs>
        <w:rPr>
          <w:sz w:val="26"/>
        </w:rPr>
      </w:pPr>
      <w:r w:rsidRPr="00E651DE">
        <w:rPr>
          <w:sz w:val="26"/>
        </w:rPr>
        <w:t>на защиту сведений о гражданском служащем;</w:t>
      </w:r>
    </w:p>
    <w:p w:rsidR="00A36052" w:rsidRPr="00E651DE" w:rsidRDefault="00A36052" w:rsidP="00A36052">
      <w:pPr>
        <w:shd w:val="clear" w:color="auto" w:fill="FFFFFF"/>
        <w:tabs>
          <w:tab w:val="left" w:pos="7464"/>
        </w:tabs>
        <w:rPr>
          <w:sz w:val="26"/>
        </w:rPr>
      </w:pPr>
      <w:r w:rsidRPr="00E651DE">
        <w:rPr>
          <w:sz w:val="26"/>
        </w:rPr>
        <w:t xml:space="preserve">на должностной </w:t>
      </w:r>
      <w:proofErr w:type="gramStart"/>
      <w:r w:rsidRPr="00E651DE">
        <w:rPr>
          <w:sz w:val="26"/>
        </w:rPr>
        <w:t>рост</w:t>
      </w:r>
      <w:proofErr w:type="gramEnd"/>
      <w:r w:rsidRPr="00E651DE">
        <w:rPr>
          <w:sz w:val="26"/>
        </w:rPr>
        <w:t xml:space="preserve"> на конкурсной основе;</w:t>
      </w:r>
    </w:p>
    <w:p w:rsidR="00A36052" w:rsidRPr="00E651DE" w:rsidRDefault="00A36052" w:rsidP="00A36052">
      <w:pPr>
        <w:shd w:val="clear" w:color="auto" w:fill="FFFFFF"/>
        <w:tabs>
          <w:tab w:val="left" w:pos="7464"/>
        </w:tabs>
        <w:rPr>
          <w:sz w:val="26"/>
        </w:rPr>
      </w:pPr>
      <w:r w:rsidRPr="00E651DE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A36052" w:rsidRPr="00E651DE" w:rsidRDefault="00A36052" w:rsidP="00A36052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E651DE">
        <w:rPr>
          <w:sz w:val="26"/>
        </w:rPr>
        <w:t>на членство в профессиональном союзе;</w:t>
      </w:r>
    </w:p>
    <w:p w:rsidR="00A36052" w:rsidRPr="00E651DE" w:rsidRDefault="00A36052" w:rsidP="00A36052">
      <w:pPr>
        <w:shd w:val="clear" w:color="auto" w:fill="FFFFFF"/>
        <w:tabs>
          <w:tab w:val="left" w:pos="7464"/>
        </w:tabs>
        <w:rPr>
          <w:sz w:val="26"/>
        </w:rPr>
      </w:pPr>
      <w:r w:rsidRPr="00E651DE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A36052" w:rsidRPr="00E651DE" w:rsidRDefault="00A36052" w:rsidP="00A36052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E651DE">
        <w:rPr>
          <w:sz w:val="26"/>
        </w:rPr>
        <w:t>на  проведение по его заявлению служебной проверки;</w:t>
      </w:r>
    </w:p>
    <w:p w:rsidR="00A36052" w:rsidRPr="00E651DE" w:rsidRDefault="00A36052" w:rsidP="00A36052">
      <w:pPr>
        <w:shd w:val="clear" w:color="auto" w:fill="FFFFFF"/>
        <w:tabs>
          <w:tab w:val="left" w:pos="7464"/>
        </w:tabs>
        <w:rPr>
          <w:sz w:val="26"/>
        </w:rPr>
      </w:pPr>
      <w:r w:rsidRPr="00E651DE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A36052" w:rsidRPr="00E651DE" w:rsidRDefault="00A36052" w:rsidP="00A36052">
      <w:pPr>
        <w:shd w:val="clear" w:color="auto" w:fill="FFFFFF"/>
        <w:tabs>
          <w:tab w:val="left" w:pos="7464"/>
        </w:tabs>
        <w:rPr>
          <w:sz w:val="26"/>
        </w:rPr>
      </w:pPr>
      <w:r w:rsidRPr="00E651DE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A36052" w:rsidRPr="00E651DE" w:rsidRDefault="00A36052" w:rsidP="00A36052">
      <w:pPr>
        <w:shd w:val="clear" w:color="auto" w:fill="FFFFFF"/>
        <w:tabs>
          <w:tab w:val="left" w:pos="7464"/>
        </w:tabs>
        <w:rPr>
          <w:sz w:val="26"/>
        </w:rPr>
      </w:pPr>
      <w:r w:rsidRPr="00E651DE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A36052" w:rsidRPr="00E651DE" w:rsidRDefault="00A36052" w:rsidP="00A36052">
      <w:pPr>
        <w:shd w:val="clear" w:color="auto" w:fill="FFFFFF"/>
        <w:tabs>
          <w:tab w:val="left" w:pos="7464"/>
        </w:tabs>
        <w:rPr>
          <w:sz w:val="26"/>
        </w:rPr>
      </w:pPr>
      <w:r w:rsidRPr="00E651DE">
        <w:rPr>
          <w:sz w:val="26"/>
        </w:rPr>
        <w:t>на  государственное пенсионное обеспечение в соответствии с федеральным законом;</w:t>
      </w:r>
    </w:p>
    <w:p w:rsidR="00A36052" w:rsidRPr="00E651DE" w:rsidRDefault="00A36052" w:rsidP="00A36052">
      <w:pPr>
        <w:shd w:val="clear" w:color="auto" w:fill="FFFFFF"/>
        <w:tabs>
          <w:tab w:val="left" w:pos="7464"/>
        </w:tabs>
        <w:rPr>
          <w:sz w:val="26"/>
        </w:rPr>
      </w:pPr>
      <w:r w:rsidRPr="00E651DE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A36052" w:rsidRPr="00E651DE" w:rsidRDefault="00A36052" w:rsidP="00A36052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E651DE">
        <w:rPr>
          <w:sz w:val="26"/>
        </w:rPr>
        <w:lastRenderedPageBreak/>
        <w:t>на</w:t>
      </w:r>
      <w:proofErr w:type="gramEnd"/>
      <w:r w:rsidR="00466DCD" w:rsidRPr="00E651DE">
        <w:rPr>
          <w:sz w:val="26"/>
        </w:rPr>
        <w:t xml:space="preserve"> </w:t>
      </w:r>
      <w:proofErr w:type="gramStart"/>
      <w:r w:rsidRPr="00E651DE">
        <w:rPr>
          <w:sz w:val="26"/>
        </w:rPr>
        <w:t>проставления</w:t>
      </w:r>
      <w:proofErr w:type="gramEnd"/>
      <w:r w:rsidRPr="00E651DE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A36052" w:rsidRPr="00E651DE" w:rsidRDefault="00A36052" w:rsidP="00A36052">
      <w:pPr>
        <w:shd w:val="clear" w:color="auto" w:fill="FFFFFF"/>
        <w:tabs>
          <w:tab w:val="left" w:pos="7464"/>
        </w:tabs>
        <w:rPr>
          <w:sz w:val="26"/>
        </w:rPr>
      </w:pPr>
      <w:r w:rsidRPr="00E651DE">
        <w:rPr>
          <w:sz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A36052" w:rsidRPr="00E651DE" w:rsidRDefault="00A36052" w:rsidP="00A36052">
      <w:pPr>
        <w:widowControl w:val="0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10. </w:t>
      </w:r>
      <w:proofErr w:type="gramStart"/>
      <w:r w:rsidRPr="00E651DE">
        <w:rPr>
          <w:rFonts w:cs="Times New Roman"/>
          <w:sz w:val="26"/>
          <w:szCs w:val="26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E651DE">
        <w:rPr>
          <w:sz w:val="26"/>
        </w:rPr>
        <w:t xml:space="preserve"> положением об Инспекции, утвержденным руководителем УФНС России по Ставропольскому краю </w:t>
      </w:r>
      <w:r w:rsidR="00466DCD" w:rsidRPr="00E651DE">
        <w:rPr>
          <w:sz w:val="26"/>
        </w:rPr>
        <w:t>01.03.2022</w:t>
      </w:r>
      <w:r w:rsidRPr="00E651DE">
        <w:rPr>
          <w:sz w:val="26"/>
        </w:rPr>
        <w:t xml:space="preserve">, положением об отделе </w:t>
      </w:r>
      <w:r w:rsidRPr="00E651DE">
        <w:rPr>
          <w:rFonts w:cs="Times New Roman"/>
          <w:sz w:val="26"/>
          <w:szCs w:val="26"/>
        </w:rPr>
        <w:t>взыскания задолженности за счет имущества</w:t>
      </w:r>
      <w:r w:rsidRPr="00E651DE">
        <w:rPr>
          <w:sz w:val="26"/>
        </w:rPr>
        <w:t>, приказами (распоряжениями) ФНС России,  приказами Управления</w:t>
      </w:r>
      <w:proofErr w:type="gramEnd"/>
      <w:r w:rsidRPr="00E651DE">
        <w:rPr>
          <w:sz w:val="26"/>
        </w:rPr>
        <w:t>, приказами Инспекции</w:t>
      </w:r>
      <w:r w:rsidRPr="00E651DE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Pr="00E651DE">
        <w:rPr>
          <w:sz w:val="26"/>
        </w:rPr>
        <w:t>, поручениями руководства Управления, Инспекции.</w:t>
      </w:r>
    </w:p>
    <w:p w:rsidR="00A36052" w:rsidRPr="00E651DE" w:rsidRDefault="00A36052" w:rsidP="00A3605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36052" w:rsidRPr="00E651DE" w:rsidRDefault="00A36052" w:rsidP="00A3605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651DE">
        <w:rPr>
          <w:rFonts w:cs="Times New Roman"/>
          <w:bCs/>
          <w:sz w:val="26"/>
          <w:szCs w:val="26"/>
        </w:rPr>
        <w:t>Кроме того, старший государственный налоговый инспектор несет ответственность</w:t>
      </w:r>
      <w:r w:rsidRPr="00E651DE">
        <w:rPr>
          <w:rFonts w:cs="Times New Roman"/>
          <w:sz w:val="26"/>
          <w:szCs w:val="26"/>
        </w:rPr>
        <w:t>:</w:t>
      </w:r>
    </w:p>
    <w:p w:rsidR="00A36052" w:rsidRPr="00E651DE" w:rsidRDefault="00A36052" w:rsidP="00A3605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E651DE">
        <w:rPr>
          <w:rFonts w:cs="Times New Roman"/>
          <w:sz w:val="26"/>
          <w:szCs w:val="26"/>
        </w:rPr>
        <w:t>указаний</w:t>
      </w:r>
      <w:proofErr w:type="gramEnd"/>
      <w:r w:rsidRPr="00E651DE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A36052" w:rsidRPr="00E651DE" w:rsidRDefault="00A36052" w:rsidP="00A3605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36052" w:rsidRPr="00E651DE" w:rsidRDefault="00A36052" w:rsidP="00A3605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36052" w:rsidRPr="00E651DE" w:rsidRDefault="00A36052" w:rsidP="00A36052">
      <w:pPr>
        <w:ind w:firstLine="708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36052" w:rsidRPr="00E651DE" w:rsidRDefault="00A36052" w:rsidP="00A36052">
      <w:pPr>
        <w:ind w:firstLine="708"/>
        <w:rPr>
          <w:sz w:val="26"/>
        </w:rPr>
      </w:pPr>
      <w:r w:rsidRPr="00E651DE">
        <w:rPr>
          <w:sz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A36052" w:rsidRPr="00E651DE" w:rsidRDefault="00A36052" w:rsidP="00A3605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A36052" w:rsidRPr="00E651DE" w:rsidRDefault="00A36052" w:rsidP="00A3605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A36052" w:rsidRPr="00E651DE" w:rsidRDefault="00A36052" w:rsidP="00A36052">
      <w:pPr>
        <w:tabs>
          <w:tab w:val="left" w:pos="851"/>
        </w:tabs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="00B2341E" w:rsidRPr="00E651DE">
        <w:rPr>
          <w:rFonts w:cs="Times New Roman"/>
          <w:sz w:val="26"/>
          <w:szCs w:val="26"/>
        </w:rPr>
        <w:t xml:space="preserve"> </w:t>
      </w:r>
      <w:r w:rsidRPr="00E651DE">
        <w:rPr>
          <w:rFonts w:cs="Times New Roman"/>
          <w:sz w:val="26"/>
          <w:szCs w:val="26"/>
        </w:rPr>
        <w:t xml:space="preserve">Инспекции; </w:t>
      </w:r>
    </w:p>
    <w:p w:rsidR="00A36052" w:rsidRPr="00E651DE" w:rsidRDefault="00A36052" w:rsidP="00A36052">
      <w:pPr>
        <w:tabs>
          <w:tab w:val="left" w:pos="851"/>
        </w:tabs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A36052" w:rsidRPr="00E651DE" w:rsidRDefault="00A36052" w:rsidP="00A36052">
      <w:pPr>
        <w:tabs>
          <w:tab w:val="left" w:pos="851"/>
        </w:tabs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36052" w:rsidRPr="00E651DE" w:rsidRDefault="00A36052" w:rsidP="00A3605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A36052" w:rsidRPr="00E651DE" w:rsidRDefault="00A36052" w:rsidP="00A3605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</w:t>
      </w:r>
      <w:r w:rsidRPr="00E651DE">
        <w:rPr>
          <w:rFonts w:cs="Times New Roman"/>
          <w:sz w:val="26"/>
          <w:szCs w:val="26"/>
        </w:rPr>
        <w:lastRenderedPageBreak/>
        <w:t xml:space="preserve">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A36052" w:rsidRPr="00E651DE" w:rsidRDefault="00A36052" w:rsidP="00A3605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A36052" w:rsidRPr="00E651DE" w:rsidRDefault="00A36052" w:rsidP="00A36052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A36052" w:rsidRPr="00E651DE" w:rsidRDefault="00A36052" w:rsidP="00A36052">
      <w:pPr>
        <w:widowControl w:val="0"/>
        <w:jc w:val="center"/>
        <w:rPr>
          <w:rFonts w:cs="Times New Roman"/>
          <w:b/>
          <w:sz w:val="26"/>
          <w:szCs w:val="26"/>
        </w:rPr>
      </w:pPr>
      <w:r w:rsidRPr="00E651DE">
        <w:rPr>
          <w:rFonts w:cs="Times New Roman"/>
          <w:b/>
          <w:sz w:val="26"/>
          <w:szCs w:val="26"/>
        </w:rPr>
        <w:t>IV. Перечень вопросов, по которым старший государственный налоговый инспектор вправе или обязан самостоятельно принимать</w:t>
      </w:r>
      <w:r w:rsidR="00B2341E" w:rsidRPr="00E651DE">
        <w:rPr>
          <w:rFonts w:cs="Times New Roman"/>
          <w:b/>
          <w:sz w:val="26"/>
          <w:szCs w:val="26"/>
        </w:rPr>
        <w:t xml:space="preserve"> </w:t>
      </w:r>
      <w:r w:rsidRPr="00E651DE">
        <w:rPr>
          <w:rFonts w:cs="Times New Roman"/>
          <w:b/>
          <w:sz w:val="26"/>
          <w:szCs w:val="26"/>
        </w:rPr>
        <w:t>управленческие и иные решения</w:t>
      </w:r>
    </w:p>
    <w:p w:rsidR="00A36052" w:rsidRPr="00E651DE" w:rsidRDefault="00A36052" w:rsidP="00A36052">
      <w:pPr>
        <w:widowControl w:val="0"/>
        <w:rPr>
          <w:rFonts w:cs="Times New Roman"/>
          <w:sz w:val="26"/>
          <w:szCs w:val="26"/>
          <w:highlight w:val="yellow"/>
        </w:rPr>
      </w:pPr>
    </w:p>
    <w:p w:rsidR="00A36052" w:rsidRPr="00E651DE" w:rsidRDefault="00A36052" w:rsidP="00A36052">
      <w:pPr>
        <w:rPr>
          <w:sz w:val="26"/>
          <w:szCs w:val="26"/>
        </w:rPr>
      </w:pPr>
      <w:r w:rsidRPr="00E651DE">
        <w:rPr>
          <w:rFonts w:eastAsia="Calibri" w:cs="Times New Roman"/>
          <w:sz w:val="26"/>
          <w:szCs w:val="26"/>
        </w:rPr>
        <w:t>12. При исполнении служебных обязанностей старший государственный налоговый инспектор</w:t>
      </w:r>
      <w:r w:rsidR="00B2341E" w:rsidRPr="00E651DE">
        <w:rPr>
          <w:rFonts w:eastAsia="Calibri" w:cs="Times New Roman"/>
          <w:sz w:val="26"/>
          <w:szCs w:val="26"/>
        </w:rPr>
        <w:t xml:space="preserve"> </w:t>
      </w:r>
      <w:r w:rsidRPr="00E651DE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A36052" w:rsidRPr="00E651DE" w:rsidRDefault="00A36052" w:rsidP="00A36052">
      <w:pPr>
        <w:rPr>
          <w:rFonts w:eastAsia="Calibri" w:cs="Times New Roman"/>
          <w:sz w:val="26"/>
          <w:szCs w:val="26"/>
        </w:rPr>
      </w:pPr>
      <w:r w:rsidRPr="00E651DE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A36052" w:rsidRPr="00E651DE" w:rsidRDefault="00A36052" w:rsidP="00A36052">
      <w:pPr>
        <w:rPr>
          <w:rFonts w:eastAsia="Calibri" w:cs="Times New Roman"/>
          <w:sz w:val="26"/>
          <w:szCs w:val="26"/>
        </w:rPr>
      </w:pPr>
      <w:r w:rsidRPr="00E651DE">
        <w:rPr>
          <w:rFonts w:eastAsia="Calibri" w:cs="Times New Roman"/>
          <w:sz w:val="26"/>
          <w:szCs w:val="26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A36052" w:rsidRPr="00E651DE" w:rsidRDefault="00A36052" w:rsidP="00A36052">
      <w:pPr>
        <w:shd w:val="clear" w:color="auto" w:fill="FFFFFF"/>
        <w:rPr>
          <w:rFonts w:eastAsia="Calibri" w:cs="Times New Roman"/>
          <w:sz w:val="26"/>
          <w:szCs w:val="26"/>
        </w:rPr>
      </w:pPr>
      <w:r w:rsidRPr="00E651DE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36052" w:rsidRPr="00E651DE" w:rsidRDefault="00A36052" w:rsidP="00A36052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51DE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A36052" w:rsidRPr="00E651DE" w:rsidRDefault="00A36052" w:rsidP="00A36052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51DE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A36052" w:rsidRPr="00E651DE" w:rsidRDefault="00A36052" w:rsidP="00A36052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51DE">
        <w:rPr>
          <w:sz w:val="26"/>
          <w:szCs w:val="26"/>
        </w:rPr>
        <w:t>заверять надлежащим образом копию документа;</w:t>
      </w:r>
    </w:p>
    <w:p w:rsidR="00A36052" w:rsidRPr="00E651DE" w:rsidRDefault="00A36052" w:rsidP="00A36052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51DE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A36052" w:rsidRPr="00E651DE" w:rsidRDefault="00A36052" w:rsidP="00A36052">
      <w:pPr>
        <w:rPr>
          <w:rFonts w:cs="Times New Roman"/>
          <w:sz w:val="26"/>
          <w:szCs w:val="26"/>
          <w:highlight w:val="yellow"/>
        </w:rPr>
      </w:pPr>
    </w:p>
    <w:p w:rsidR="00A36052" w:rsidRPr="00E651DE" w:rsidRDefault="00A36052" w:rsidP="00A36052">
      <w:pPr>
        <w:widowControl w:val="0"/>
        <w:jc w:val="center"/>
        <w:rPr>
          <w:rFonts w:cs="Times New Roman"/>
          <w:b/>
          <w:sz w:val="26"/>
          <w:szCs w:val="26"/>
        </w:rPr>
      </w:pPr>
      <w:r w:rsidRPr="00E651DE">
        <w:rPr>
          <w:rFonts w:cs="Times New Roman"/>
          <w:b/>
          <w:sz w:val="26"/>
          <w:szCs w:val="26"/>
        </w:rPr>
        <w:t xml:space="preserve"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E651DE">
        <w:rPr>
          <w:rFonts w:cs="Times New Roman"/>
          <w:b/>
          <w:sz w:val="26"/>
          <w:szCs w:val="26"/>
        </w:rPr>
        <w:t>и(</w:t>
      </w:r>
      <w:proofErr w:type="gramEnd"/>
      <w:r w:rsidRPr="00E651DE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A36052" w:rsidRPr="00E651DE" w:rsidRDefault="00A36052" w:rsidP="00A36052">
      <w:pPr>
        <w:widowControl w:val="0"/>
        <w:rPr>
          <w:rFonts w:cs="Times New Roman"/>
          <w:sz w:val="26"/>
          <w:szCs w:val="26"/>
          <w:highlight w:val="yellow"/>
        </w:rPr>
      </w:pP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14. Старший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A36052" w:rsidRPr="00E651DE" w:rsidRDefault="00A36052" w:rsidP="00A36052">
      <w:pPr>
        <w:rPr>
          <w:rFonts w:eastAsia="Calibri" w:cs="Times New Roman"/>
          <w:sz w:val="26"/>
          <w:szCs w:val="26"/>
        </w:rPr>
      </w:pPr>
      <w:r w:rsidRPr="00E651DE">
        <w:rPr>
          <w:rFonts w:eastAsia="Calibri" w:cs="Times New Roman"/>
          <w:sz w:val="26"/>
          <w:szCs w:val="26"/>
        </w:rPr>
        <w:t>постановка цели;</w:t>
      </w:r>
    </w:p>
    <w:p w:rsidR="00A36052" w:rsidRPr="00E651DE" w:rsidRDefault="00A36052" w:rsidP="00A36052">
      <w:pPr>
        <w:rPr>
          <w:rFonts w:eastAsia="Calibri" w:cs="Times New Roman"/>
          <w:sz w:val="26"/>
          <w:szCs w:val="26"/>
        </w:rPr>
      </w:pPr>
      <w:r w:rsidRPr="00E651DE">
        <w:rPr>
          <w:rFonts w:eastAsia="Calibri" w:cs="Times New Roman"/>
          <w:sz w:val="26"/>
          <w:szCs w:val="26"/>
        </w:rPr>
        <w:t>подготовка информации;</w:t>
      </w:r>
    </w:p>
    <w:p w:rsidR="00A36052" w:rsidRPr="00E651DE" w:rsidRDefault="00A36052" w:rsidP="00A36052">
      <w:pPr>
        <w:rPr>
          <w:rFonts w:eastAsia="Calibri" w:cs="Times New Roman"/>
          <w:sz w:val="26"/>
          <w:szCs w:val="26"/>
        </w:rPr>
      </w:pPr>
      <w:r w:rsidRPr="00E651DE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A36052" w:rsidRPr="00E651DE" w:rsidRDefault="00A36052" w:rsidP="00A36052">
      <w:pPr>
        <w:rPr>
          <w:rFonts w:eastAsia="Calibri" w:cs="Times New Roman"/>
          <w:sz w:val="26"/>
          <w:szCs w:val="26"/>
        </w:rPr>
      </w:pPr>
      <w:r w:rsidRPr="00E651DE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A36052" w:rsidRPr="00E651DE" w:rsidRDefault="00A36052" w:rsidP="00A36052">
      <w:pPr>
        <w:rPr>
          <w:rFonts w:eastAsia="Calibri" w:cs="Times New Roman"/>
          <w:sz w:val="26"/>
          <w:szCs w:val="26"/>
        </w:rPr>
      </w:pPr>
      <w:r w:rsidRPr="00E651DE">
        <w:rPr>
          <w:rFonts w:eastAsia="Calibri" w:cs="Times New Roman"/>
          <w:sz w:val="26"/>
          <w:szCs w:val="26"/>
        </w:rPr>
        <w:t>оценка результатов;</w:t>
      </w:r>
    </w:p>
    <w:p w:rsidR="00A36052" w:rsidRPr="00E651DE" w:rsidRDefault="00A36052" w:rsidP="00A36052">
      <w:pPr>
        <w:rPr>
          <w:rFonts w:eastAsia="Calibri" w:cs="Times New Roman"/>
          <w:sz w:val="26"/>
          <w:szCs w:val="26"/>
        </w:rPr>
      </w:pPr>
      <w:r w:rsidRPr="00E651DE">
        <w:rPr>
          <w:rFonts w:eastAsia="Calibri" w:cs="Times New Roman"/>
          <w:sz w:val="26"/>
          <w:szCs w:val="26"/>
        </w:rPr>
        <w:t>визирование документа;</w:t>
      </w:r>
    </w:p>
    <w:p w:rsidR="00A36052" w:rsidRPr="00E651DE" w:rsidRDefault="00A36052" w:rsidP="00A36052">
      <w:pPr>
        <w:rPr>
          <w:rFonts w:eastAsia="Calibri" w:cs="Times New Roman"/>
          <w:sz w:val="26"/>
          <w:szCs w:val="26"/>
        </w:rPr>
      </w:pPr>
      <w:r w:rsidRPr="00E651DE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A36052" w:rsidRPr="00E651DE" w:rsidRDefault="00A36052" w:rsidP="00A36052">
      <w:pPr>
        <w:rPr>
          <w:rFonts w:eastAsia="Calibri" w:cs="Times New Roman"/>
          <w:sz w:val="26"/>
          <w:szCs w:val="26"/>
        </w:rPr>
      </w:pPr>
      <w:r w:rsidRPr="00E651DE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A36052" w:rsidRPr="00E651DE" w:rsidRDefault="00A36052" w:rsidP="00A36052">
      <w:pPr>
        <w:rPr>
          <w:rFonts w:eastAsia="Calibri" w:cs="Times New Roman"/>
          <w:sz w:val="26"/>
          <w:szCs w:val="26"/>
        </w:rPr>
      </w:pPr>
      <w:r w:rsidRPr="00E651DE">
        <w:rPr>
          <w:rFonts w:eastAsia="Calibri" w:cs="Times New Roman"/>
          <w:sz w:val="26"/>
          <w:szCs w:val="26"/>
        </w:rPr>
        <w:t>согласование документа;</w:t>
      </w:r>
    </w:p>
    <w:p w:rsidR="00A36052" w:rsidRPr="00E651DE" w:rsidRDefault="00A36052" w:rsidP="00A36052">
      <w:pPr>
        <w:rPr>
          <w:rFonts w:eastAsia="Calibri" w:cs="Times New Roman"/>
          <w:sz w:val="26"/>
          <w:szCs w:val="26"/>
        </w:rPr>
      </w:pPr>
      <w:r w:rsidRPr="00E651DE">
        <w:rPr>
          <w:rFonts w:eastAsia="Calibri" w:cs="Times New Roman"/>
          <w:sz w:val="26"/>
          <w:szCs w:val="26"/>
        </w:rPr>
        <w:lastRenderedPageBreak/>
        <w:t>осуществление правовой экспертизы документа и т.д.</w:t>
      </w:r>
    </w:p>
    <w:p w:rsidR="00A36052" w:rsidRPr="00E651DE" w:rsidRDefault="00A36052" w:rsidP="00A36052">
      <w:pPr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15.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A36052" w:rsidRPr="00E651DE" w:rsidRDefault="00A36052" w:rsidP="00A36052">
      <w:pPr>
        <w:ind w:firstLine="720"/>
        <w:rPr>
          <w:sz w:val="26"/>
        </w:rPr>
      </w:pPr>
      <w:r w:rsidRPr="00E651DE">
        <w:rPr>
          <w:sz w:val="26"/>
        </w:rPr>
        <w:t xml:space="preserve">положений об отделе и </w:t>
      </w:r>
      <w:r w:rsidRPr="00E651DE">
        <w:rPr>
          <w:rFonts w:cs="Times New Roman"/>
          <w:sz w:val="26"/>
          <w:szCs w:val="26"/>
        </w:rPr>
        <w:t>Инспекции</w:t>
      </w:r>
      <w:r w:rsidRPr="00E651DE">
        <w:rPr>
          <w:sz w:val="26"/>
        </w:rPr>
        <w:t>;</w:t>
      </w:r>
    </w:p>
    <w:p w:rsidR="00A36052" w:rsidRPr="00E651DE" w:rsidRDefault="00A36052" w:rsidP="00A36052">
      <w:pPr>
        <w:tabs>
          <w:tab w:val="left" w:pos="709"/>
        </w:tabs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A36052" w:rsidRPr="00E651DE" w:rsidRDefault="00A36052" w:rsidP="00A36052">
      <w:pPr>
        <w:tabs>
          <w:tab w:val="left" w:pos="709"/>
        </w:tabs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A36052" w:rsidRPr="00E651DE" w:rsidRDefault="00A36052" w:rsidP="00A36052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A36052" w:rsidRPr="00E651DE" w:rsidRDefault="00A36052" w:rsidP="00A36052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E651DE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="00B2341E" w:rsidRPr="00E651DE">
        <w:rPr>
          <w:rFonts w:cs="Times New Roman"/>
          <w:b/>
          <w:sz w:val="26"/>
          <w:szCs w:val="26"/>
        </w:rPr>
        <w:t xml:space="preserve"> </w:t>
      </w:r>
      <w:r w:rsidRPr="00E651DE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A36052" w:rsidRPr="00E651DE" w:rsidRDefault="00A36052" w:rsidP="00A36052">
      <w:pPr>
        <w:widowControl w:val="0"/>
        <w:rPr>
          <w:rFonts w:cs="Times New Roman"/>
          <w:sz w:val="26"/>
          <w:szCs w:val="26"/>
          <w:highlight w:val="yellow"/>
        </w:rPr>
      </w:pPr>
    </w:p>
    <w:p w:rsidR="00A36052" w:rsidRPr="00E651DE" w:rsidRDefault="00A36052" w:rsidP="00A36052">
      <w:pPr>
        <w:ind w:right="17"/>
        <w:rPr>
          <w:rFonts w:cs="Times New Roman"/>
          <w:bCs/>
          <w:sz w:val="26"/>
          <w:szCs w:val="26"/>
        </w:rPr>
      </w:pPr>
      <w:r w:rsidRPr="00E651DE">
        <w:rPr>
          <w:rFonts w:cs="Times New Roman"/>
          <w:sz w:val="26"/>
          <w:szCs w:val="26"/>
        </w:rPr>
        <w:t>16. </w:t>
      </w:r>
      <w:r w:rsidRPr="00E651DE">
        <w:rPr>
          <w:rFonts w:cs="Times New Roman"/>
          <w:bCs/>
          <w:sz w:val="26"/>
          <w:szCs w:val="26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36052" w:rsidRPr="00E651DE" w:rsidRDefault="00A36052" w:rsidP="00A36052">
      <w:pPr>
        <w:ind w:firstLine="720"/>
        <w:rPr>
          <w:rFonts w:eastAsia="Calibri" w:cs="Times New Roman"/>
          <w:bCs/>
          <w:sz w:val="26"/>
          <w:szCs w:val="26"/>
        </w:rPr>
      </w:pPr>
      <w:r w:rsidRPr="00E651D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 w:rsidRPr="00E651DE">
        <w:rPr>
          <w:rFonts w:cs="Times New Roman"/>
          <w:bCs/>
          <w:sz w:val="26"/>
          <w:szCs w:val="26"/>
        </w:rPr>
        <w:t xml:space="preserve">Управления, Инспекции </w:t>
      </w:r>
      <w:r w:rsidRPr="00E651D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 w:rsidRPr="00E651DE">
        <w:rPr>
          <w:rFonts w:cs="Times New Roman"/>
          <w:bCs/>
          <w:sz w:val="26"/>
          <w:szCs w:val="26"/>
        </w:rPr>
        <w:t>инспекции</w:t>
      </w:r>
      <w:r w:rsidRPr="00E651D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 w:rsidRPr="00E651DE">
        <w:rPr>
          <w:rFonts w:cs="Times New Roman"/>
          <w:bCs/>
          <w:sz w:val="26"/>
          <w:szCs w:val="26"/>
        </w:rPr>
        <w:t>,</w:t>
      </w:r>
      <w:r w:rsidRPr="00E651DE">
        <w:rPr>
          <w:rFonts w:eastAsia="Calibri" w:cs="Times New Roman"/>
          <w:bCs/>
          <w:sz w:val="26"/>
          <w:szCs w:val="26"/>
        </w:rPr>
        <w:t xml:space="preserve"> управления</w:t>
      </w:r>
      <w:r w:rsidRPr="00E651DE">
        <w:rPr>
          <w:rFonts w:cs="Times New Roman"/>
          <w:bCs/>
          <w:sz w:val="26"/>
          <w:szCs w:val="26"/>
        </w:rPr>
        <w:t xml:space="preserve"> и инспекции</w:t>
      </w:r>
      <w:r w:rsidRPr="00E651DE">
        <w:rPr>
          <w:rFonts w:eastAsia="Calibri" w:cs="Times New Roman"/>
          <w:bCs/>
          <w:sz w:val="26"/>
          <w:szCs w:val="26"/>
        </w:rPr>
        <w:t>.</w:t>
      </w:r>
    </w:p>
    <w:p w:rsidR="00A36052" w:rsidRPr="00E651DE" w:rsidRDefault="00A36052" w:rsidP="00A3605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36052" w:rsidRPr="00E651DE" w:rsidRDefault="00A36052" w:rsidP="00A36052">
      <w:pPr>
        <w:widowControl w:val="0"/>
        <w:jc w:val="center"/>
        <w:rPr>
          <w:rFonts w:cs="Times New Roman"/>
          <w:b/>
          <w:sz w:val="26"/>
          <w:szCs w:val="26"/>
        </w:rPr>
      </w:pPr>
      <w:r w:rsidRPr="00E651DE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A36052" w:rsidRPr="00E651DE" w:rsidRDefault="00A36052" w:rsidP="00A36052">
      <w:pPr>
        <w:widowControl w:val="0"/>
        <w:rPr>
          <w:rFonts w:cs="Times New Roman"/>
          <w:sz w:val="26"/>
          <w:szCs w:val="26"/>
          <w:highlight w:val="yellow"/>
        </w:rPr>
      </w:pPr>
    </w:p>
    <w:p w:rsidR="00A36052" w:rsidRPr="00E651DE" w:rsidRDefault="00A36052" w:rsidP="00A36052">
      <w:pPr>
        <w:widowControl w:val="0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17. </w:t>
      </w:r>
      <w:proofErr w:type="gramStart"/>
      <w:r w:rsidRPr="00E651DE">
        <w:rPr>
          <w:rFonts w:cs="Times New Roman"/>
          <w:sz w:val="26"/>
          <w:szCs w:val="26"/>
        </w:rPr>
        <w:t>Взаимодействие старшего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E651DE">
        <w:rPr>
          <w:rFonts w:cs="Times New Roman"/>
          <w:sz w:val="26"/>
          <w:szCs w:val="26"/>
        </w:rPr>
        <w:t xml:space="preserve">, № </w:t>
      </w:r>
      <w:proofErr w:type="gramStart"/>
      <w:r w:rsidRPr="00E651DE">
        <w:rPr>
          <w:rFonts w:cs="Times New Roman"/>
          <w:sz w:val="26"/>
          <w:szCs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A36052" w:rsidRPr="00E651DE" w:rsidRDefault="00A36052" w:rsidP="00A36052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A36052" w:rsidRPr="00E651DE" w:rsidRDefault="00A36052" w:rsidP="00A36052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A36052" w:rsidRPr="00E651DE" w:rsidRDefault="00A36052" w:rsidP="00A3605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36052" w:rsidRPr="00E651DE" w:rsidRDefault="00A36052" w:rsidP="00A36052">
      <w:pPr>
        <w:widowControl w:val="0"/>
        <w:jc w:val="center"/>
        <w:rPr>
          <w:rFonts w:cs="Times New Roman"/>
          <w:b/>
          <w:sz w:val="26"/>
          <w:szCs w:val="26"/>
        </w:rPr>
      </w:pPr>
      <w:r w:rsidRPr="00E651DE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A36052" w:rsidRPr="00E651DE" w:rsidRDefault="00A36052" w:rsidP="00A36052">
      <w:pPr>
        <w:widowControl w:val="0"/>
        <w:jc w:val="center"/>
        <w:rPr>
          <w:rFonts w:cs="Times New Roman"/>
          <w:b/>
          <w:sz w:val="26"/>
          <w:szCs w:val="26"/>
        </w:rPr>
      </w:pPr>
      <w:r w:rsidRPr="00E651DE">
        <w:rPr>
          <w:rFonts w:cs="Times New Roman"/>
          <w:b/>
          <w:sz w:val="26"/>
          <w:szCs w:val="26"/>
        </w:rPr>
        <w:lastRenderedPageBreak/>
        <w:t>Федеральной налоговой службы</w:t>
      </w:r>
    </w:p>
    <w:p w:rsidR="00A36052" w:rsidRPr="00E651DE" w:rsidRDefault="00A36052" w:rsidP="00A36052">
      <w:pPr>
        <w:widowControl w:val="0"/>
        <w:rPr>
          <w:rFonts w:cs="Times New Roman"/>
          <w:sz w:val="26"/>
          <w:szCs w:val="26"/>
          <w:highlight w:val="yellow"/>
        </w:rPr>
      </w:pPr>
    </w:p>
    <w:p w:rsidR="00A36052" w:rsidRPr="00E651DE" w:rsidRDefault="00A36052" w:rsidP="00A36052">
      <w:pPr>
        <w:rPr>
          <w:rFonts w:eastAsia="Calibri" w:cs="Times New Roman"/>
          <w:sz w:val="26"/>
          <w:szCs w:val="26"/>
        </w:rPr>
      </w:pPr>
      <w:r w:rsidRPr="00E651DE">
        <w:rPr>
          <w:rFonts w:cs="Times New Roman"/>
          <w:sz w:val="26"/>
          <w:szCs w:val="26"/>
        </w:rPr>
        <w:t>18. </w:t>
      </w:r>
      <w:proofErr w:type="gramStart"/>
      <w:r w:rsidRPr="00E651DE">
        <w:rPr>
          <w:rFonts w:eastAsia="Calibri" w:cs="Times New Roman"/>
          <w:sz w:val="26"/>
          <w:szCs w:val="26"/>
        </w:rPr>
        <w:t>Исходя из установленных полномочий старший государственный налоговый инспектор отдела не осуществляет</w:t>
      </w:r>
      <w:proofErr w:type="gramEnd"/>
      <w:r w:rsidRPr="00E651DE">
        <w:rPr>
          <w:rFonts w:eastAsia="Calibri" w:cs="Times New Roman"/>
          <w:sz w:val="26"/>
          <w:szCs w:val="26"/>
        </w:rPr>
        <w:t xml:space="preserve"> оказание государственных услуг.</w:t>
      </w:r>
    </w:p>
    <w:p w:rsidR="00A36052" w:rsidRPr="00E651DE" w:rsidRDefault="00A36052" w:rsidP="00A36052">
      <w:pPr>
        <w:widowControl w:val="0"/>
        <w:rPr>
          <w:rFonts w:cs="Times New Roman"/>
          <w:sz w:val="26"/>
          <w:szCs w:val="26"/>
        </w:rPr>
      </w:pPr>
    </w:p>
    <w:p w:rsidR="00A36052" w:rsidRPr="00E651DE" w:rsidRDefault="00A36052" w:rsidP="00A36052">
      <w:pPr>
        <w:widowControl w:val="0"/>
        <w:jc w:val="center"/>
        <w:rPr>
          <w:rFonts w:cs="Times New Roman"/>
          <w:b/>
          <w:sz w:val="26"/>
          <w:szCs w:val="26"/>
        </w:rPr>
      </w:pPr>
      <w:r w:rsidRPr="00E651DE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A36052" w:rsidRPr="00E651DE" w:rsidRDefault="00A36052" w:rsidP="00A36052">
      <w:pPr>
        <w:widowControl w:val="0"/>
        <w:jc w:val="center"/>
        <w:rPr>
          <w:rFonts w:cs="Times New Roman"/>
          <w:b/>
          <w:sz w:val="26"/>
          <w:szCs w:val="26"/>
        </w:rPr>
      </w:pPr>
      <w:r w:rsidRPr="00E651DE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A36052" w:rsidRPr="00E651DE" w:rsidRDefault="00A36052" w:rsidP="00A36052">
      <w:pPr>
        <w:widowControl w:val="0"/>
        <w:rPr>
          <w:rFonts w:cs="Times New Roman"/>
          <w:sz w:val="26"/>
          <w:szCs w:val="26"/>
          <w:highlight w:val="yellow"/>
        </w:rPr>
      </w:pPr>
    </w:p>
    <w:p w:rsidR="00A36052" w:rsidRPr="00E651DE" w:rsidRDefault="00A36052" w:rsidP="00A36052">
      <w:pPr>
        <w:widowControl w:val="0"/>
        <w:rPr>
          <w:sz w:val="26"/>
        </w:rPr>
      </w:pPr>
      <w:r w:rsidRPr="00E651DE">
        <w:rPr>
          <w:rFonts w:cs="Times New Roman"/>
          <w:sz w:val="26"/>
          <w:szCs w:val="26"/>
        </w:rPr>
        <w:t>19. </w:t>
      </w:r>
      <w:r w:rsidRPr="00E651DE">
        <w:rPr>
          <w:sz w:val="26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A36052" w:rsidRPr="00E651DE" w:rsidRDefault="00A36052" w:rsidP="00A36052">
      <w:pPr>
        <w:ind w:firstLine="720"/>
        <w:rPr>
          <w:sz w:val="26"/>
        </w:rPr>
      </w:pPr>
      <w:r w:rsidRPr="00E651DE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36052" w:rsidRPr="00E651DE" w:rsidRDefault="00A36052" w:rsidP="00A36052">
      <w:pPr>
        <w:ind w:firstLine="720"/>
        <w:rPr>
          <w:sz w:val="26"/>
        </w:rPr>
      </w:pPr>
      <w:r w:rsidRPr="00E651DE">
        <w:rPr>
          <w:sz w:val="26"/>
        </w:rPr>
        <w:t>своевременности и оперативности выполнения поручений;</w:t>
      </w:r>
    </w:p>
    <w:p w:rsidR="00A36052" w:rsidRPr="00E651DE" w:rsidRDefault="00A36052" w:rsidP="00A36052">
      <w:pPr>
        <w:ind w:firstLine="720"/>
        <w:rPr>
          <w:sz w:val="26"/>
        </w:rPr>
      </w:pPr>
      <w:r w:rsidRPr="00E651DE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36052" w:rsidRPr="00E651DE" w:rsidRDefault="00A36052" w:rsidP="00A36052">
      <w:pPr>
        <w:ind w:firstLine="720"/>
        <w:rPr>
          <w:sz w:val="26"/>
        </w:rPr>
      </w:pPr>
      <w:r w:rsidRPr="00E651DE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36052" w:rsidRPr="00E651DE" w:rsidRDefault="00A36052" w:rsidP="00A36052">
      <w:pPr>
        <w:ind w:firstLine="720"/>
        <w:rPr>
          <w:sz w:val="26"/>
        </w:rPr>
      </w:pPr>
      <w:r w:rsidRPr="00E651DE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36052" w:rsidRPr="00E651DE" w:rsidRDefault="00A36052" w:rsidP="00A36052">
      <w:pPr>
        <w:ind w:firstLine="720"/>
        <w:rPr>
          <w:sz w:val="26"/>
        </w:rPr>
      </w:pPr>
      <w:r w:rsidRPr="00E651DE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36052" w:rsidRPr="00E651DE" w:rsidRDefault="00A36052" w:rsidP="00A36052">
      <w:pPr>
        <w:ind w:firstLine="720"/>
        <w:rPr>
          <w:sz w:val="26"/>
        </w:rPr>
      </w:pPr>
      <w:r w:rsidRPr="00E651DE">
        <w:rPr>
          <w:sz w:val="26"/>
        </w:rPr>
        <w:t>осознанию ответственности за последствия своих действий.</w:t>
      </w:r>
    </w:p>
    <w:p w:rsidR="00A36052" w:rsidRPr="00E651DE" w:rsidRDefault="00A36052" w:rsidP="00A36052">
      <w:pPr>
        <w:widowControl w:val="0"/>
        <w:rPr>
          <w:rFonts w:cs="Times New Roman"/>
          <w:sz w:val="26"/>
          <w:szCs w:val="26"/>
          <w:highlight w:val="yellow"/>
        </w:rPr>
      </w:pPr>
    </w:p>
    <w:p w:rsidR="00A36052" w:rsidRPr="00E651DE" w:rsidRDefault="00A36052" w:rsidP="00A36052">
      <w:pPr>
        <w:widowControl w:val="0"/>
        <w:rPr>
          <w:rFonts w:cs="Times New Roman"/>
          <w:sz w:val="26"/>
          <w:szCs w:val="26"/>
          <w:highlight w:val="yellow"/>
        </w:rPr>
      </w:pPr>
    </w:p>
    <w:p w:rsidR="00A36052" w:rsidRPr="00E651DE" w:rsidRDefault="00A36052" w:rsidP="00A36052">
      <w:pPr>
        <w:widowControl w:val="0"/>
        <w:rPr>
          <w:rFonts w:cs="Times New Roman"/>
          <w:sz w:val="26"/>
          <w:szCs w:val="26"/>
          <w:highlight w:val="yellow"/>
        </w:rPr>
      </w:pPr>
      <w:bookmarkStart w:id="0" w:name="_GoBack"/>
      <w:bookmarkEnd w:id="0"/>
    </w:p>
    <w:sectPr w:rsidR="00A36052" w:rsidRPr="00E651DE" w:rsidSect="00466DCD">
      <w:headerReference w:type="default" r:id="rId55"/>
      <w:pgSz w:w="11906" w:h="16838"/>
      <w:pgMar w:top="993" w:right="850" w:bottom="851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682" w:rsidRDefault="00537682" w:rsidP="00A36052">
      <w:r>
        <w:separator/>
      </w:r>
    </w:p>
  </w:endnote>
  <w:endnote w:type="continuationSeparator" w:id="0">
    <w:p w:rsidR="00537682" w:rsidRDefault="00537682" w:rsidP="00A36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682" w:rsidRDefault="00537682" w:rsidP="00A36052">
      <w:r>
        <w:separator/>
      </w:r>
    </w:p>
  </w:footnote>
  <w:footnote w:type="continuationSeparator" w:id="0">
    <w:p w:rsidR="00537682" w:rsidRDefault="00537682" w:rsidP="00A360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76611" w:rsidRPr="00B310A4" w:rsidRDefault="00A3605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204E2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76611" w:rsidRPr="00B310A4" w:rsidRDefault="0053768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052"/>
    <w:rsid w:val="00166585"/>
    <w:rsid w:val="00466DCD"/>
    <w:rsid w:val="00537682"/>
    <w:rsid w:val="005A51E4"/>
    <w:rsid w:val="006D6EFA"/>
    <w:rsid w:val="008F71C9"/>
    <w:rsid w:val="00A36052"/>
    <w:rsid w:val="00A72B33"/>
    <w:rsid w:val="00B2341E"/>
    <w:rsid w:val="00D20DC6"/>
    <w:rsid w:val="00E15B93"/>
    <w:rsid w:val="00E204E2"/>
    <w:rsid w:val="00E651DE"/>
    <w:rsid w:val="00F82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05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360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60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A3605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A3605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36052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A3605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A3605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360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A360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36052"/>
    <w:rPr>
      <w:rFonts w:ascii="Times New Roman" w:hAnsi="Times New Roman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6D6EF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6E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05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360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60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A3605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A3605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36052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A3605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A3605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360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A360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36052"/>
    <w:rPr>
      <w:rFonts w:ascii="Times New Roman" w:hAnsi="Times New Roman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6D6EF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6E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EED0C6EE6836D9FD56B199AA52ECDD7069B75FF1154A9A046935673Ct0m5I" TargetMode="External"/><Relationship Id="rId18" Type="http://schemas.openxmlformats.org/officeDocument/2006/relationships/hyperlink" Target="consultantplus://offline/ref=A8EED0C6EE6836D9FD56B199AA52ECDD7060B05EF2134A9A046935673Ct0m5I" TargetMode="External"/><Relationship Id="rId26" Type="http://schemas.openxmlformats.org/officeDocument/2006/relationships/hyperlink" Target="consultantplus://offline/ref=94DCFAD281080A77F3819CB74C048ED53B4C1A9B11496FA5BD1ED32ED000m9I" TargetMode="External"/><Relationship Id="rId39" Type="http://schemas.openxmlformats.org/officeDocument/2006/relationships/hyperlink" Target="consultantplus://offline/ref=E450E9F75037874060CE5411DC724F056C3E70EDF8001ACFCA82331EB1a9yBO" TargetMode="External"/><Relationship Id="rId21" Type="http://schemas.openxmlformats.org/officeDocument/2006/relationships/hyperlink" Target="consultantplus://offline/ref=A8EED0C6EE6836D9FD56B199AA52ECDD706BB657F4154A9A046935673Ct0m5I" TargetMode="External"/><Relationship Id="rId34" Type="http://schemas.openxmlformats.org/officeDocument/2006/relationships/hyperlink" Target="consultantplus://offline/ref=CD17EAA5DE7A0F77AC8E8E83E1497B3FAEDD58715BA6441ED079B9A05AT8yBO" TargetMode="External"/><Relationship Id="rId42" Type="http://schemas.openxmlformats.org/officeDocument/2006/relationships/hyperlink" Target="consultantplus://offline/ref=DFE886B51C649BF047CB19543017373B1E596B9FAAC7E94A5F1A7DC6B2v5yAO" TargetMode="External"/><Relationship Id="rId47" Type="http://schemas.openxmlformats.org/officeDocument/2006/relationships/hyperlink" Target="consultantplus://offline/ref=DFE886B51C649BF047CB19543017373B1E566D97AEC3E94A5F1A7DC6B2v5yAO" TargetMode="External"/><Relationship Id="rId50" Type="http://schemas.openxmlformats.org/officeDocument/2006/relationships/hyperlink" Target="consultantplus://offline/ref=DFE886B51C649BF047CB19543017373B1D576C9CA8C0E94A5F1A7DC6B2v5yAO" TargetMode="External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8EED0C6EE6836D9FD56B199AA52ECDD7169B25EFD104A9A046935673Ct0m5I" TargetMode="External"/><Relationship Id="rId17" Type="http://schemas.openxmlformats.org/officeDocument/2006/relationships/hyperlink" Target="consultantplus://offline/ref=A8EED0C6EE6836D9FD56B199AA52ECDD7061B056F11A4A9A046935673Ct0m5I" TargetMode="External"/><Relationship Id="rId25" Type="http://schemas.openxmlformats.org/officeDocument/2006/relationships/hyperlink" Target="consultantplus://offline/ref=A8EED0C6EE6836D9FD56B199AA52ECDD7069B55EF0174A9A046935673Ct0m5I" TargetMode="External"/><Relationship Id="rId33" Type="http://schemas.openxmlformats.org/officeDocument/2006/relationships/hyperlink" Target="consultantplus://offline/ref=CD17EAA5DE7A0F77AC8E8E83E1497B3FAEDD5D7550A6441ED079B9A05AT8yBO" TargetMode="External"/><Relationship Id="rId38" Type="http://schemas.openxmlformats.org/officeDocument/2006/relationships/hyperlink" Target="consultantplus://offline/ref=E450E9F75037874060CE5411DC724F056C3577EDFE0E1ACFCA82331EB1a9yBO" TargetMode="External"/><Relationship Id="rId46" Type="http://schemas.openxmlformats.org/officeDocument/2006/relationships/hyperlink" Target="consultantplus://offline/ref=DFE886B51C649BF047CB19543017373B1E576E97AAC0E94A5F1A7DC6B2v5yA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8EED0C6EE6836D9FD56B199AA52ECDD7060B75DF31A4A9A046935673Ct0m5I" TargetMode="External"/><Relationship Id="rId20" Type="http://schemas.openxmlformats.org/officeDocument/2006/relationships/hyperlink" Target="consultantplus://offline/ref=A8EED0C6EE6836D9FD56B199AA52ECDD7061BF5BF21B4A9A046935673Ct0m5I" TargetMode="External"/><Relationship Id="rId29" Type="http://schemas.openxmlformats.org/officeDocument/2006/relationships/hyperlink" Target="consultantplus://offline/ref=CD17EAA5DE7A0F77AC8E8E83E1497B3FAEDD58715CAD441ED079B9A05AT8yBO" TargetMode="External"/><Relationship Id="rId41" Type="http://schemas.openxmlformats.org/officeDocument/2006/relationships/hyperlink" Target="consultantplus://offline/ref=E450E9F75037874060CE5411DC724F056F307FE3FB061ACFCA82331EB1a9yBO" TargetMode="External"/><Relationship Id="rId54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A8EED0C6EE6836D9FD56B199AA52ECDD736BBF5CF7154A9A046935673Ct0m5I" TargetMode="External"/><Relationship Id="rId32" Type="http://schemas.openxmlformats.org/officeDocument/2006/relationships/hyperlink" Target="consultantplus://offline/ref=CD17EAA5DE7A0F77AC8E8E83E1497B3FAEDD5D7551A7441ED079B9A05AT8yBO" TargetMode="External"/><Relationship Id="rId37" Type="http://schemas.openxmlformats.org/officeDocument/2006/relationships/hyperlink" Target="consultantplus://offline/ref=CD17EAA5DE7A0F77AC8E8E83E1497B3FAFDF5C745DAB441ED079B9A05AT8yBO" TargetMode="External"/><Relationship Id="rId40" Type="http://schemas.openxmlformats.org/officeDocument/2006/relationships/hyperlink" Target="consultantplus://offline/ref=E450E9F75037874060CE5411DC724F056C3574EDFF071ACFCA82331EB1a9yBO" TargetMode="External"/><Relationship Id="rId45" Type="http://schemas.openxmlformats.org/officeDocument/2006/relationships/hyperlink" Target="consultantplus://offline/ref=DFE886B51C649BF047CB19543017373B1E5A659DACC6E94A5F1A7DC6B2v5yAO" TargetMode="External"/><Relationship Id="rId53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8EED0C6EE6836D9FD56B199AA52ECDD7060BE58F5174A9A046935673Ct0m5I" TargetMode="External"/><Relationship Id="rId23" Type="http://schemas.openxmlformats.org/officeDocument/2006/relationships/hyperlink" Target="consultantplus://offline/ref=94DCFAD281080A77F3819CB74C048ED53949129C1A426FA5BD1ED32ED000m9I" TargetMode="External"/><Relationship Id="rId28" Type="http://schemas.openxmlformats.org/officeDocument/2006/relationships/hyperlink" Target="consultantplus://offline/ref=CD17EAA5DE7A0F77AC8E8E83E1497B3FAEDD5F7258AA441ED079B9A05AT8yBO" TargetMode="External"/><Relationship Id="rId36" Type="http://schemas.openxmlformats.org/officeDocument/2006/relationships/hyperlink" Target="consultantplus://offline/ref=CD17EAA5DE7A0F77AC8E8E83E1497B3FAEDD5D725FAF441ED079B9A05AT8yBO" TargetMode="External"/><Relationship Id="rId49" Type="http://schemas.openxmlformats.org/officeDocument/2006/relationships/hyperlink" Target="consultantplus://offline/ref=DFE886B51C649BF047CB19543017373B1D5E689EA8C0E94A5F1A7DC6B2v5yAO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8EED0C6EE6836D9FD56B199AA52ECDD7061B05AF5164A9A046935673Ct0m5I" TargetMode="External"/><Relationship Id="rId31" Type="http://schemas.openxmlformats.org/officeDocument/2006/relationships/hyperlink" Target="consultantplus://offline/ref=CD17EAA5DE7A0F77AC8E8E83E1497B3FAFD455765CA8441ED079B9A05AT8yBO" TargetMode="External"/><Relationship Id="rId44" Type="http://schemas.openxmlformats.org/officeDocument/2006/relationships/hyperlink" Target="consultantplus://offline/ref=DFE886B51C649BF047CB19543017373B1D5E6496A8C7E94A5F1A7DC6B2v5yAO" TargetMode="External"/><Relationship Id="rId52" Type="http://schemas.openxmlformats.org/officeDocument/2006/relationships/hyperlink" Target="consultantplus://offline/ref=59B0D152012413112CEAB73EB68A2D534596755560522DE08AC0D62C8EI4l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8EED0C6EE6836D9FD56B199AA52ECDD7169B25DFC124A9A046935673Ct0m5I" TargetMode="External"/><Relationship Id="rId22" Type="http://schemas.openxmlformats.org/officeDocument/2006/relationships/hyperlink" Target="consultantplus://offline/ref=A8EED0C6EE6836D9FD56B199AA52ECDD736CB05AF3164A9A046935673Ct0m5I" TargetMode="External"/><Relationship Id="rId27" Type="http://schemas.openxmlformats.org/officeDocument/2006/relationships/hyperlink" Target="consultantplus://offline/ref=CD17EAA5DE7A0F77AC8E8E83E1497B3FAEDD5F7751A9441ED079B9A05A8B2602B51E279320D8TAy3O" TargetMode="External"/><Relationship Id="rId30" Type="http://schemas.openxmlformats.org/officeDocument/2006/relationships/hyperlink" Target="consultantplus://offline/ref=CD17EAA5DE7A0F77AC8E8E83E1497B3FAFD55B715CAD441ED079B9A05AT8yBO" TargetMode="External"/><Relationship Id="rId35" Type="http://schemas.openxmlformats.org/officeDocument/2006/relationships/hyperlink" Target="consultantplus://offline/ref=CD17EAA5DE7A0F77AC8E8E83E1497B3FAFD45A765DAF441ED079B9A05AT8yBO" TargetMode="External"/><Relationship Id="rId43" Type="http://schemas.openxmlformats.org/officeDocument/2006/relationships/hyperlink" Target="consultantplus://offline/ref=DFE886B51C649BF047CB19543017373B1D57659BA9C3E94A5F1A7DC6B2v5yAO" TargetMode="External"/><Relationship Id="rId48" Type="http://schemas.openxmlformats.org/officeDocument/2006/relationships/hyperlink" Target="consultantplus://offline/ref=DFE886B51C649BF047CB19543017373B1C5F6C9EAEC6E94A5F1A7DC6B2v5yAO" TargetMode="External"/><Relationship Id="rId56" Type="http://schemas.openxmlformats.org/officeDocument/2006/relationships/fontTable" Target="fontTable.xm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0962D4DA2E165807532AA6A702FE27833A482E67C9A379ED4DDB9CA55C69257E212D7BEAD97BDEBBA2t0N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7767</Words>
  <Characters>44276</Characters>
  <Application>Microsoft Office Word</Application>
  <DocSecurity>0</DocSecurity>
  <Lines>368</Lines>
  <Paragraphs>103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Палий Валерия Денисовна</dc:creator>
  <cp:lastModifiedBy>Сергеева Наталья Николаевна</cp:lastModifiedBy>
  <cp:revision>2</cp:revision>
  <cp:lastPrinted>2023-02-20T11:55:00Z</cp:lastPrinted>
  <dcterms:created xsi:type="dcterms:W3CDTF">2024-10-21T05:58:00Z</dcterms:created>
  <dcterms:modified xsi:type="dcterms:W3CDTF">2024-10-21T05:58:00Z</dcterms:modified>
</cp:coreProperties>
</file>